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B430A" w:rsidP="000469C3" w:rsidRDefault="000469C3" w14:paraId="15332853" w14:textId="363D9FAC">
      <w:pPr>
        <w:pBdr>
          <w:bottom w:val="single" w:color="auto" w:sz="6" w:space="1"/>
        </w:pBdr>
        <w:jc w:val="center"/>
        <w:rPr>
          <w:b/>
          <w:bCs/>
          <w:sz w:val="28"/>
          <w:szCs w:val="32"/>
        </w:rPr>
      </w:pPr>
      <w:r w:rsidRPr="000469C3">
        <w:rPr>
          <w:rFonts w:hint="eastAsia"/>
          <w:b/>
          <w:bCs/>
          <w:sz w:val="32"/>
          <w:szCs w:val="36"/>
        </w:rPr>
        <w:t xml:space="preserve">대학내일 </w:t>
      </w:r>
      <w:r w:rsidRPr="000469C3">
        <w:rPr>
          <w:b/>
          <w:bCs/>
          <w:sz w:val="32"/>
          <w:szCs w:val="36"/>
        </w:rPr>
        <w:t>'2024 디지털 미디어 서비스 개발 지원 사업'</w:t>
      </w:r>
      <w:r w:rsidRPr="000469C3">
        <w:br/>
      </w:r>
      <w:r w:rsidRPr="000B0537">
        <w:rPr>
          <w:b/>
          <w:bCs/>
          <w:sz w:val="32"/>
          <w:szCs w:val="36"/>
        </w:rPr>
        <w:t xml:space="preserve">개발사 선정 </w:t>
      </w:r>
      <w:r w:rsidRPr="000B0537">
        <w:rPr>
          <w:rFonts w:hint="eastAsia"/>
          <w:b/>
          <w:bCs/>
          <w:sz w:val="32"/>
          <w:szCs w:val="36"/>
        </w:rPr>
        <w:t>제안 요청서</w:t>
      </w:r>
    </w:p>
    <w:p w:rsidRPr="000469C3" w:rsidR="000469C3" w:rsidP="00D0166D" w:rsidRDefault="000469C3" w14:paraId="496BB896" w14:textId="77777777">
      <w:pPr>
        <w:pBdr>
          <w:bottom w:val="single" w:color="auto" w:sz="6" w:space="1"/>
        </w:pBdr>
        <w:rPr>
          <w:b/>
          <w:bCs/>
          <w:sz w:val="28"/>
          <w:szCs w:val="32"/>
        </w:rPr>
      </w:pPr>
    </w:p>
    <w:p w:rsidRPr="000469C3" w:rsidR="000469C3" w:rsidP="000469C3" w:rsidRDefault="000469C3" w14:paraId="32E5E982" w14:textId="77777777">
      <w:pPr>
        <w:jc w:val="center"/>
        <w:rPr>
          <w:b/>
          <w:bCs/>
          <w:sz w:val="28"/>
          <w:szCs w:val="32"/>
        </w:rPr>
      </w:pPr>
    </w:p>
    <w:p w:rsidRPr="00593CA9" w:rsidR="000469C3" w:rsidP="000469C3" w:rsidRDefault="000469C3" w14:paraId="5303A045" w14:textId="386DF2CB">
      <w:pPr>
        <w:rPr>
          <w:b/>
          <w:bCs/>
          <w:sz w:val="28"/>
          <w:szCs w:val="28"/>
        </w:rPr>
      </w:pPr>
      <w:r w:rsidRPr="00593CA9">
        <w:rPr>
          <w:rFonts w:hint="eastAsia"/>
          <w:b/>
          <w:bCs/>
          <w:sz w:val="28"/>
          <w:szCs w:val="28"/>
        </w:rPr>
        <w:t xml:space="preserve">1. 사업개요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469C3" w:rsidTr="000469C3" w14:paraId="3AE6652A" w14:textId="77777777"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B64575" w:rsidR="000469C3" w:rsidP="000469C3" w:rsidRDefault="000469C3" w14:paraId="1890139F" w14:textId="0DDDE2F4">
            <w:pPr>
              <w:jc w:val="center"/>
              <w:rPr>
                <w:b/>
                <w:bCs/>
                <w:sz w:val="22"/>
              </w:rPr>
            </w:pPr>
            <w:r w:rsidRPr="00B64575">
              <w:rPr>
                <w:rFonts w:hint="eastAsia"/>
                <w:b/>
                <w:bCs/>
                <w:sz w:val="22"/>
              </w:rPr>
              <w:t>사업명</w:t>
            </w:r>
          </w:p>
        </w:tc>
        <w:tc>
          <w:tcPr>
            <w:tcW w:w="7178" w:type="dxa"/>
            <w:shd w:val="clear" w:color="auto" w:fill="F2F2F2" w:themeFill="background1" w:themeFillShade="F2"/>
            <w:vAlign w:val="center"/>
          </w:tcPr>
          <w:p w:rsidRPr="00B64575" w:rsidR="000469C3" w:rsidP="000469C3" w:rsidRDefault="000469C3" w14:paraId="200AED15" w14:textId="5E360F2D">
            <w:pPr>
              <w:jc w:val="center"/>
              <w:rPr>
                <w:b/>
                <w:bCs/>
                <w:sz w:val="22"/>
              </w:rPr>
            </w:pPr>
            <w:r w:rsidRPr="00B64575">
              <w:rPr>
                <w:b/>
                <w:bCs/>
                <w:sz w:val="22"/>
              </w:rPr>
              <w:t>'2024 디지털 미디어 서비스 개발 지원 사업'</w:t>
            </w:r>
          </w:p>
          <w:p w:rsidRPr="00B64575" w:rsidR="000469C3" w:rsidP="000469C3" w:rsidRDefault="00B64575" w14:paraId="6A4D84A4" w14:textId="7DD12C41">
            <w:pPr>
              <w:jc w:val="center"/>
              <w:rPr>
                <w:b/>
                <w:bCs/>
                <w:sz w:val="22"/>
              </w:rPr>
            </w:pPr>
            <w:r w:rsidRPr="00B64575">
              <w:rPr>
                <w:rFonts w:hint="eastAsia"/>
                <w:b/>
                <w:bCs/>
                <w:sz w:val="22"/>
              </w:rPr>
              <w:t xml:space="preserve">대학내일 </w:t>
            </w:r>
            <w:r w:rsidRPr="00B64575">
              <w:rPr>
                <w:b/>
                <w:bCs/>
                <w:sz w:val="22"/>
              </w:rPr>
              <w:t>‘</w:t>
            </w:r>
            <w:r w:rsidRPr="00B64575" w:rsidR="000469C3">
              <w:rPr>
                <w:rFonts w:hint="eastAsia"/>
                <w:b/>
                <w:bCs/>
                <w:sz w:val="22"/>
              </w:rPr>
              <w:t xml:space="preserve">대학생 참여형 저널리즘 </w:t>
            </w:r>
            <w:r w:rsidRPr="00B64575">
              <w:rPr>
                <w:rFonts w:hint="eastAsia"/>
                <w:b/>
                <w:bCs/>
                <w:sz w:val="22"/>
              </w:rPr>
              <w:t>서비스</w:t>
            </w:r>
            <w:r w:rsidRPr="00B64575">
              <w:rPr>
                <w:b/>
                <w:bCs/>
                <w:sz w:val="22"/>
              </w:rPr>
              <w:t>’</w:t>
            </w:r>
            <w:r w:rsidRPr="00B64575">
              <w:rPr>
                <w:rFonts w:hint="eastAsia"/>
                <w:b/>
                <w:bCs/>
                <w:sz w:val="22"/>
              </w:rPr>
              <w:t xml:space="preserve"> 구축</w:t>
            </w:r>
          </w:p>
        </w:tc>
      </w:tr>
      <w:tr w:rsidR="000469C3" w:rsidTr="000469C3" w14:paraId="6CE164D3" w14:textId="77777777">
        <w:tc>
          <w:tcPr>
            <w:tcW w:w="1838" w:type="dxa"/>
            <w:vAlign w:val="center"/>
          </w:tcPr>
          <w:p w:rsidRPr="00B64575" w:rsidR="000469C3" w:rsidP="000469C3" w:rsidRDefault="000469C3" w14:paraId="33C3D114" w14:textId="741EA86D">
            <w:pPr>
              <w:jc w:val="center"/>
              <w:rPr>
                <w:b/>
                <w:bCs/>
                <w:sz w:val="22"/>
              </w:rPr>
            </w:pPr>
            <w:r w:rsidRPr="00B64575">
              <w:rPr>
                <w:rFonts w:hint="eastAsia"/>
                <w:b/>
                <w:bCs/>
                <w:sz w:val="22"/>
              </w:rPr>
              <w:t>개발 기간</w:t>
            </w:r>
          </w:p>
        </w:tc>
        <w:tc>
          <w:tcPr>
            <w:tcW w:w="7178" w:type="dxa"/>
            <w:vAlign w:val="center"/>
          </w:tcPr>
          <w:p w:rsidRPr="00B64575" w:rsidR="000469C3" w:rsidP="000469C3" w:rsidRDefault="000469C3" w14:paraId="7A38B76A" w14:textId="59B4BB08">
            <w:pPr>
              <w:rPr>
                <w:sz w:val="22"/>
              </w:rPr>
            </w:pPr>
            <w:r w:rsidRPr="00B64575">
              <w:rPr>
                <w:rFonts w:hint="eastAsia"/>
                <w:sz w:val="22"/>
              </w:rPr>
              <w:t>계약일</w:t>
            </w:r>
            <w:r w:rsidRPr="00B64575">
              <w:rPr>
                <w:sz w:val="22"/>
              </w:rPr>
              <w:t xml:space="preserve"> ~ 2024년 10월 31일</w:t>
            </w:r>
          </w:p>
        </w:tc>
      </w:tr>
      <w:tr w:rsidR="000469C3" w:rsidTr="000469C3" w14:paraId="62ADB711" w14:textId="77777777">
        <w:tc>
          <w:tcPr>
            <w:tcW w:w="1838" w:type="dxa"/>
            <w:vAlign w:val="center"/>
          </w:tcPr>
          <w:p w:rsidRPr="00B64575" w:rsidR="000469C3" w:rsidP="000469C3" w:rsidRDefault="000469C3" w14:paraId="1DE5F4A8" w14:textId="03F07C3A">
            <w:pPr>
              <w:jc w:val="center"/>
              <w:rPr>
                <w:b/>
                <w:bCs/>
                <w:sz w:val="22"/>
              </w:rPr>
            </w:pPr>
            <w:r w:rsidRPr="00B64575">
              <w:rPr>
                <w:rFonts w:hint="eastAsia"/>
                <w:b/>
                <w:bCs/>
                <w:sz w:val="22"/>
              </w:rPr>
              <w:t>사업비</w:t>
            </w:r>
          </w:p>
        </w:tc>
        <w:tc>
          <w:tcPr>
            <w:tcW w:w="7178" w:type="dxa"/>
            <w:vAlign w:val="center"/>
          </w:tcPr>
          <w:p w:rsidRPr="00B64575" w:rsidR="00B64575" w:rsidP="000469C3" w:rsidRDefault="000469C3" w14:paraId="4F7768A1" w14:textId="4CBD1D67">
            <w:pPr>
              <w:rPr>
                <w:sz w:val="22"/>
              </w:rPr>
            </w:pPr>
            <w:r w:rsidRPr="00B64575">
              <w:rPr>
                <w:rFonts w:hint="eastAsia"/>
                <w:sz w:val="22"/>
              </w:rPr>
              <w:t>최대</w:t>
            </w:r>
            <w:r w:rsidRPr="00B64575">
              <w:rPr>
                <w:sz w:val="22"/>
              </w:rPr>
              <w:t xml:space="preserve"> 110,000,000</w:t>
            </w:r>
            <w:r w:rsidR="00B64575">
              <w:rPr>
                <w:rFonts w:hint="eastAsia"/>
                <w:sz w:val="22"/>
              </w:rPr>
              <w:t xml:space="preserve"> </w:t>
            </w:r>
            <w:r w:rsidRPr="00B64575">
              <w:rPr>
                <w:sz w:val="22"/>
              </w:rPr>
              <w:t xml:space="preserve">원 </w:t>
            </w:r>
          </w:p>
          <w:p w:rsidRPr="003F70B7" w:rsidR="000469C3" w:rsidP="00B64575" w:rsidRDefault="000469C3" w14:paraId="55F3AAA1" w14:textId="2DB42446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  <w:r w:rsidRPr="003F70B7">
              <w:rPr>
                <w:sz w:val="22"/>
              </w:rPr>
              <w:t>부가</w:t>
            </w:r>
            <w:r w:rsidRPr="003F70B7">
              <w:rPr>
                <w:rFonts w:hint="eastAsia"/>
                <w:sz w:val="22"/>
              </w:rPr>
              <w:t xml:space="preserve">가치세 </w:t>
            </w:r>
            <w:r w:rsidRPr="003F70B7">
              <w:rPr>
                <w:sz w:val="22"/>
              </w:rPr>
              <w:t>포함</w:t>
            </w:r>
          </w:p>
          <w:p w:rsidRPr="00B64575" w:rsidR="000469C3" w:rsidP="00B64575" w:rsidRDefault="000469C3" w14:paraId="19E78A34" w14:textId="587CF3CF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  <w:r w:rsidRPr="003F70B7">
              <w:rPr>
                <w:rFonts w:hint="eastAsia"/>
                <w:sz w:val="22"/>
              </w:rPr>
              <w:t>기획, 디자인, 개발</w:t>
            </w:r>
            <w:r w:rsidRPr="003F70B7" w:rsidR="00B64575">
              <w:rPr>
                <w:rFonts w:hint="eastAsia"/>
                <w:sz w:val="22"/>
              </w:rPr>
              <w:t>, QA</w:t>
            </w:r>
            <w:r w:rsidRPr="003F70B7">
              <w:rPr>
                <w:rFonts w:hint="eastAsia"/>
                <w:sz w:val="22"/>
              </w:rPr>
              <w:t xml:space="preserve"> 등 </w:t>
            </w:r>
            <w:r w:rsidRPr="003F70B7" w:rsidR="00B64575">
              <w:rPr>
                <w:rFonts w:hint="eastAsia"/>
                <w:sz w:val="22"/>
              </w:rPr>
              <w:t xml:space="preserve">서비스 구축 전 과정 일괄 대행 </w:t>
            </w:r>
          </w:p>
        </w:tc>
      </w:tr>
      <w:tr w:rsidR="000469C3" w:rsidTr="000469C3" w14:paraId="65A7BADF" w14:textId="77777777">
        <w:tc>
          <w:tcPr>
            <w:tcW w:w="1838" w:type="dxa"/>
            <w:vAlign w:val="center"/>
          </w:tcPr>
          <w:p w:rsidRPr="00B64575" w:rsidR="00B64575" w:rsidP="000B0537" w:rsidRDefault="00B64575" w14:paraId="3D5500A3" w14:textId="21C1D62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기획 의도</w:t>
            </w:r>
          </w:p>
        </w:tc>
        <w:tc>
          <w:tcPr>
            <w:tcW w:w="7178" w:type="dxa"/>
            <w:vAlign w:val="center"/>
          </w:tcPr>
          <w:p w:rsidRPr="00FE0659" w:rsidR="000469C3" w:rsidP="00FE0659" w:rsidRDefault="00B64575" w14:paraId="0106318E" w14:textId="343819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일방향</w:t>
            </w:r>
            <w:r w:rsidR="000B0537">
              <w:rPr>
                <w:rFonts w:hint="eastAsia"/>
                <w:sz w:val="22"/>
              </w:rPr>
              <w:t>으로 소통하는</w:t>
            </w:r>
            <w:r>
              <w:rPr>
                <w:rFonts w:hint="eastAsia"/>
                <w:sz w:val="22"/>
              </w:rPr>
              <w:t xml:space="preserve"> 미디어가 아닌 </w:t>
            </w:r>
            <w:r w:rsidR="000B0537">
              <w:rPr>
                <w:rFonts w:hint="eastAsia"/>
                <w:sz w:val="22"/>
              </w:rPr>
              <w:t>대학생 누구나 콘텐츠 생</w:t>
            </w:r>
            <w:r w:rsidR="00392158">
              <w:rPr>
                <w:rFonts w:hint="eastAsia"/>
                <w:sz w:val="22"/>
              </w:rPr>
              <w:t>산</w:t>
            </w:r>
            <w:r w:rsidR="000B0537">
              <w:rPr>
                <w:rFonts w:hint="eastAsia"/>
                <w:sz w:val="22"/>
              </w:rPr>
              <w:t xml:space="preserve">과 확산에 참여할 수 있는 </w:t>
            </w:r>
            <w:r w:rsidR="003201A9">
              <w:rPr>
                <w:rFonts w:hint="eastAsia"/>
                <w:sz w:val="22"/>
              </w:rPr>
              <w:t>서비스를 개발</w:t>
            </w:r>
            <w:r w:rsidR="000B0537">
              <w:rPr>
                <w:rFonts w:hint="eastAsia"/>
                <w:sz w:val="22"/>
              </w:rPr>
              <w:t xml:space="preserve">하여, </w:t>
            </w:r>
            <w:r w:rsidR="000B0537">
              <w:rPr>
                <w:sz w:val="22"/>
              </w:rPr>
              <w:t>‘</w:t>
            </w:r>
            <w:r w:rsidR="000B0537">
              <w:rPr>
                <w:rFonts w:hint="eastAsia"/>
                <w:sz w:val="22"/>
              </w:rPr>
              <w:t xml:space="preserve">대학생 </w:t>
            </w:r>
            <w:r>
              <w:rPr>
                <w:rFonts w:hint="eastAsia"/>
                <w:sz w:val="22"/>
              </w:rPr>
              <w:t>참여형</w:t>
            </w:r>
            <w:r w:rsidR="000B0537">
              <w:rPr>
                <w:rFonts w:hint="eastAsia"/>
                <w:sz w:val="22"/>
              </w:rPr>
              <w:t xml:space="preserve"> 저널리즘</w:t>
            </w:r>
            <w:r w:rsidR="000B0537">
              <w:rPr>
                <w:sz w:val="22"/>
              </w:rPr>
              <w:t>’</w:t>
            </w:r>
            <w:r w:rsidR="000B0537">
              <w:rPr>
                <w:rFonts w:hint="eastAsia"/>
                <w:sz w:val="22"/>
              </w:rPr>
              <w:t xml:space="preserve"> 시스템을 구축하고 미디어를 활성화하고자 함</w:t>
            </w:r>
          </w:p>
        </w:tc>
      </w:tr>
      <w:tr w:rsidR="00FE0659" w:rsidTr="000469C3" w14:paraId="4F6F6C33" w14:textId="77777777">
        <w:tc>
          <w:tcPr>
            <w:tcW w:w="1838" w:type="dxa"/>
            <w:vAlign w:val="center"/>
          </w:tcPr>
          <w:p w:rsidR="00FE0659" w:rsidP="000469C3" w:rsidRDefault="00FE0659" w14:paraId="37C8B8D2" w14:textId="75E646A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주요 서비스</w:t>
            </w:r>
          </w:p>
        </w:tc>
        <w:tc>
          <w:tcPr>
            <w:tcW w:w="7178" w:type="dxa"/>
            <w:vAlign w:val="center"/>
          </w:tcPr>
          <w:p w:rsidR="00FE0659" w:rsidP="00FE0659" w:rsidRDefault="00FE0659" w14:paraId="1E0D7DBD" w14:textId="600D21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대학생들이 콘텐츠 제작과 확산에 참여할 수 있도록 아래와 같은 다양한 서비스 제공</w:t>
            </w:r>
          </w:p>
          <w:p w:rsidR="00FE0659" w:rsidP="00FE0659" w:rsidRDefault="00FE0659" w14:paraId="069D852B" w14:textId="673481CD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대학별 기사 소재 제보 기능</w:t>
            </w:r>
          </w:p>
          <w:p w:rsidR="00FE0659" w:rsidP="00FE0659" w:rsidRDefault="00FE0659" w14:paraId="640A7D5D" w14:textId="77777777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캠퍼스 에디터 기사 작성 및 발행 요청 기능 </w:t>
            </w:r>
          </w:p>
          <w:p w:rsidR="00FE0659" w:rsidP="00FE0659" w:rsidRDefault="00FE0659" w14:paraId="6D830C6C" w14:textId="77777777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기사 확산을 위한 필터 생성 기능 </w:t>
            </w:r>
          </w:p>
          <w:p w:rsidRPr="00FE0659" w:rsidR="00FE0659" w:rsidP="00FE0659" w:rsidRDefault="00FE0659" w14:paraId="2A6713CD" w14:textId="2BA17E9D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  <w:r w:rsidRPr="00FE0659">
              <w:rPr>
                <w:rFonts w:hint="eastAsia"/>
                <w:sz w:val="22"/>
              </w:rPr>
              <w:t>기타 확산 기능 등</w:t>
            </w:r>
          </w:p>
        </w:tc>
      </w:tr>
      <w:tr w:rsidR="000469C3" w:rsidTr="000469C3" w14:paraId="49314C97" w14:textId="77777777">
        <w:tc>
          <w:tcPr>
            <w:tcW w:w="1838" w:type="dxa"/>
            <w:vAlign w:val="center"/>
          </w:tcPr>
          <w:p w:rsidRPr="00B64575" w:rsidR="000469C3" w:rsidP="000469C3" w:rsidRDefault="00B64575" w14:paraId="6EB8F63F" w14:textId="6EABE3F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추진 방법</w:t>
            </w:r>
          </w:p>
        </w:tc>
        <w:tc>
          <w:tcPr>
            <w:tcW w:w="7178" w:type="dxa"/>
            <w:vAlign w:val="center"/>
          </w:tcPr>
          <w:p w:rsidRPr="003201A9" w:rsidR="000469C3" w:rsidP="003201A9" w:rsidRDefault="00B64575" w14:paraId="48CBB025" w14:textId="7DB12C94">
            <w:pPr>
              <w:rPr>
                <w:sz w:val="22"/>
              </w:rPr>
            </w:pPr>
            <w:r w:rsidRPr="003201A9">
              <w:rPr>
                <w:rFonts w:hint="eastAsia"/>
                <w:sz w:val="22"/>
              </w:rPr>
              <w:t xml:space="preserve">1차 서류심사와 2차 현장PT심사를 통해 사업자를 선정한 후 협상 절차를 거쳐 계약 체결 </w:t>
            </w:r>
          </w:p>
        </w:tc>
      </w:tr>
    </w:tbl>
    <w:p w:rsidR="00B64575" w:rsidP="00B64575" w:rsidRDefault="00B64575" w14:paraId="32435B7B" w14:textId="77777777">
      <w:pPr>
        <w:rPr>
          <w:b/>
          <w:bCs/>
          <w:szCs w:val="20"/>
        </w:rPr>
      </w:pPr>
    </w:p>
    <w:p w:rsidR="00D0166D" w:rsidP="00B64575" w:rsidRDefault="00D0166D" w14:paraId="2A1AF924" w14:textId="77777777">
      <w:pPr>
        <w:rPr>
          <w:b/>
          <w:bCs/>
          <w:szCs w:val="20"/>
        </w:rPr>
      </w:pPr>
    </w:p>
    <w:p w:rsidR="000B0537" w:rsidP="00B64575" w:rsidRDefault="000B0537" w14:paraId="1CD22510" w14:textId="77777777">
      <w:pPr>
        <w:rPr>
          <w:b/>
          <w:bCs/>
          <w:szCs w:val="20"/>
        </w:rPr>
      </w:pPr>
    </w:p>
    <w:p w:rsidR="000B0537" w:rsidP="00B64575" w:rsidRDefault="000B0537" w14:paraId="137F522C" w14:textId="77777777">
      <w:pPr>
        <w:rPr>
          <w:b/>
          <w:bCs/>
          <w:szCs w:val="20"/>
        </w:rPr>
      </w:pPr>
    </w:p>
    <w:p w:rsidR="000B0537" w:rsidP="00B64575" w:rsidRDefault="000B0537" w14:paraId="4BA45774" w14:textId="77777777">
      <w:pPr>
        <w:rPr>
          <w:b/>
          <w:bCs/>
          <w:szCs w:val="20"/>
        </w:rPr>
      </w:pPr>
    </w:p>
    <w:p w:rsidR="000B0537" w:rsidP="00B64575" w:rsidRDefault="000B0537" w14:paraId="10F446B9" w14:textId="77777777">
      <w:pPr>
        <w:rPr>
          <w:b/>
          <w:bCs/>
          <w:szCs w:val="20"/>
        </w:rPr>
      </w:pPr>
    </w:p>
    <w:p w:rsidRPr="003201A9" w:rsidR="003201A9" w:rsidP="00B64575" w:rsidRDefault="003201A9" w14:paraId="0C3D9C32" w14:textId="77777777">
      <w:pPr>
        <w:rPr>
          <w:b/>
          <w:bCs/>
          <w:szCs w:val="20"/>
        </w:rPr>
      </w:pPr>
    </w:p>
    <w:p w:rsidRPr="00593CA9" w:rsidR="00B64575" w:rsidP="00B64575" w:rsidRDefault="00B64575" w14:paraId="6935BC2A" w14:textId="1620A373">
      <w:pPr>
        <w:rPr>
          <w:b/>
          <w:bCs/>
          <w:sz w:val="28"/>
          <w:szCs w:val="28"/>
        </w:rPr>
      </w:pPr>
      <w:r w:rsidRPr="00593CA9">
        <w:rPr>
          <w:rFonts w:hint="eastAsia"/>
          <w:b/>
          <w:bCs/>
          <w:sz w:val="28"/>
          <w:szCs w:val="28"/>
        </w:rPr>
        <w:t xml:space="preserve">2. 과업내용 </w:t>
      </w:r>
    </w:p>
    <w:p w:rsidRPr="00D0166D" w:rsidR="00B64575" w:rsidP="00B64575" w:rsidRDefault="00B64575" w14:paraId="2BDE3334" w14:textId="385E1F82">
      <w:pPr>
        <w:rPr>
          <w:sz w:val="24"/>
          <w:szCs w:val="24"/>
        </w:rPr>
      </w:pPr>
      <w:r w:rsidRPr="00D0166D">
        <w:rPr>
          <w:rFonts w:hint="eastAsia"/>
          <w:sz w:val="24"/>
          <w:szCs w:val="24"/>
        </w:rPr>
        <w:t>가. 세부과</w:t>
      </w:r>
      <w:r w:rsidR="00237A7A">
        <w:rPr>
          <w:rFonts w:hint="eastAsia"/>
          <w:sz w:val="24"/>
          <w:szCs w:val="24"/>
        </w:rPr>
        <w:t xml:space="preserve">업 </w:t>
      </w:r>
    </w:p>
    <w:p w:rsidRPr="00B64575" w:rsidR="00B64575" w:rsidP="00B64575" w:rsidRDefault="00B64575" w14:paraId="0B6B5D40" w14:textId="14649182">
      <w:pPr>
        <w:pStyle w:val="ab"/>
        <w:numPr>
          <w:ilvl w:val="0"/>
          <w:numId w:val="4"/>
        </w:numPr>
        <w:rPr>
          <w:rFonts w:asciiTheme="minorHAnsi" w:hAnsiTheme="minorHAnsi" w:eastAsiaTheme="minorHAnsi"/>
          <w:sz w:val="22"/>
          <w:szCs w:val="22"/>
        </w:rPr>
      </w:pPr>
      <w:r w:rsidRPr="00B64575">
        <w:rPr>
          <w:rFonts w:asciiTheme="minorHAnsi" w:hAnsiTheme="minorHAnsi" w:eastAsiaTheme="minorHAnsi"/>
          <w:b/>
          <w:bCs/>
          <w:sz w:val="22"/>
          <w:szCs w:val="22"/>
        </w:rPr>
        <w:t xml:space="preserve">대학생 </w:t>
      </w:r>
      <w:r>
        <w:rPr>
          <w:rFonts w:hint="eastAsia" w:asciiTheme="minorHAnsi" w:hAnsiTheme="minorHAnsi" w:eastAsiaTheme="minorHAnsi"/>
          <w:b/>
          <w:bCs/>
          <w:sz w:val="22"/>
          <w:szCs w:val="22"/>
        </w:rPr>
        <w:t>기자</w:t>
      </w:r>
      <w:r w:rsidRPr="00B64575">
        <w:rPr>
          <w:rFonts w:asciiTheme="minorHAnsi" w:hAnsiTheme="minorHAnsi" w:eastAsiaTheme="minorHAnsi"/>
          <w:b/>
          <w:bCs/>
          <w:sz w:val="22"/>
          <w:szCs w:val="22"/>
        </w:rPr>
        <w:t xml:space="preserve"> 및 콘텐츠 DB 구축</w:t>
      </w:r>
      <w:r w:rsidRPr="00B64575">
        <w:rPr>
          <w:rFonts w:asciiTheme="minorHAnsi" w:hAnsiTheme="minorHAnsi" w:eastAsiaTheme="minorHAnsi"/>
          <w:sz w:val="22"/>
          <w:szCs w:val="22"/>
        </w:rPr>
        <w:t>  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대학생 기자 가입 및 기사 등록 기능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 xml:space="preserve">- </w:t>
      </w:r>
      <w:r w:rsidRPr="00A5774B" w:rsidR="00A5774B">
        <w:rPr>
          <w:rFonts w:hint="eastAsia" w:asciiTheme="minorHAnsi" w:hAnsiTheme="minorHAnsi" w:eastAsiaTheme="minorHAnsi"/>
          <w:sz w:val="22"/>
          <w:szCs w:val="22"/>
        </w:rPr>
        <w:t>간편화</w:t>
      </w:r>
      <w:r w:rsidRPr="00A5774B" w:rsidR="00A5774B">
        <w:rPr>
          <w:rFonts w:asciiTheme="minorHAnsi" w:hAnsiTheme="minorHAnsi" w:eastAsiaTheme="minorHAnsi"/>
          <w:sz w:val="22"/>
          <w:szCs w:val="22"/>
        </w:rPr>
        <w:t>&amp;</w:t>
      </w:r>
      <w:proofErr w:type="spellStart"/>
      <w:r w:rsidRPr="00A5774B" w:rsidR="00A5774B">
        <w:rPr>
          <w:rFonts w:asciiTheme="minorHAnsi" w:hAnsiTheme="minorHAnsi" w:eastAsiaTheme="minorHAnsi"/>
          <w:sz w:val="22"/>
          <w:szCs w:val="22"/>
        </w:rPr>
        <w:t>맞춤화</w:t>
      </w:r>
      <w:proofErr w:type="spellEnd"/>
      <w:r w:rsidRPr="00A5774B" w:rsidR="00A5774B">
        <w:rPr>
          <w:rFonts w:asciiTheme="minorHAnsi" w:hAnsiTheme="minorHAnsi" w:eastAsiaTheme="minorHAnsi"/>
          <w:sz w:val="22"/>
          <w:szCs w:val="22"/>
        </w:rPr>
        <w:t xml:space="preserve"> 된 에디터 기능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등록, 승인, 거절, 발행 기능 제공</w:t>
      </w:r>
      <w:r>
        <w:rPr>
          <w:rFonts w:asciiTheme="minorHAnsi" w:hAnsiTheme="minorHAnsi" w:eastAsiaTheme="minorHAnsi"/>
          <w:sz w:val="22"/>
          <w:szCs w:val="22"/>
        </w:rPr>
        <w:br/>
      </w:r>
    </w:p>
    <w:p w:rsidRPr="00B64575" w:rsidR="00B64575" w:rsidP="00B64575" w:rsidRDefault="00B64575" w14:paraId="61773E1E" w14:textId="048AFA09">
      <w:pPr>
        <w:pStyle w:val="ab"/>
        <w:numPr>
          <w:ilvl w:val="0"/>
          <w:numId w:val="4"/>
        </w:numPr>
        <w:rPr>
          <w:rFonts w:asciiTheme="minorHAnsi" w:hAnsiTheme="minorHAnsi" w:eastAsiaTheme="minorHAnsi"/>
          <w:sz w:val="22"/>
          <w:szCs w:val="22"/>
        </w:rPr>
      </w:pPr>
      <w:r w:rsidRPr="00B64575">
        <w:rPr>
          <w:rFonts w:asciiTheme="minorHAnsi" w:hAnsiTheme="minorHAnsi" w:eastAsiaTheme="minorHAnsi"/>
          <w:b/>
          <w:bCs/>
          <w:sz w:val="22"/>
          <w:szCs w:val="22"/>
        </w:rPr>
        <w:t>개인화, 그룹화된 커스텀 제공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대학별 추천 콘텐츠 제공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관심사별 추천 콘텐츠 제공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대학별 캘린더 기능 제공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월별 웹진 제공</w:t>
      </w:r>
      <w:r>
        <w:rPr>
          <w:rFonts w:asciiTheme="minorHAnsi" w:hAnsiTheme="minorHAnsi" w:eastAsiaTheme="minorHAnsi"/>
          <w:sz w:val="22"/>
          <w:szCs w:val="22"/>
        </w:rPr>
        <w:br/>
      </w:r>
    </w:p>
    <w:p w:rsidRPr="00B64575" w:rsidR="00B64575" w:rsidP="00B64575" w:rsidRDefault="00B64575" w14:paraId="56953731" w14:textId="7F64693B">
      <w:pPr>
        <w:pStyle w:val="ab"/>
        <w:numPr>
          <w:ilvl w:val="0"/>
          <w:numId w:val="4"/>
        </w:numPr>
        <w:rPr>
          <w:rFonts w:asciiTheme="minorHAnsi" w:hAnsiTheme="minorHAnsi" w:eastAsiaTheme="minorHAnsi"/>
          <w:sz w:val="22"/>
          <w:szCs w:val="22"/>
        </w:rPr>
      </w:pPr>
      <w:r w:rsidRPr="00B64575">
        <w:rPr>
          <w:rFonts w:asciiTheme="minorHAnsi" w:hAnsiTheme="minorHAnsi" w:eastAsiaTheme="minorHAnsi"/>
          <w:b/>
          <w:bCs/>
          <w:sz w:val="22"/>
          <w:szCs w:val="22"/>
        </w:rPr>
        <w:t>커스텀 필터 구현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레이어 조합을 통한 기사 커스텀 기능</w:t>
      </w:r>
      <w:r w:rsidR="00D0166D">
        <w:rPr>
          <w:rFonts w:asciiTheme="minorHAnsi" w:hAnsiTheme="minorHAnsi" w:eastAsiaTheme="minorHAnsi"/>
          <w:sz w:val="22"/>
          <w:szCs w:val="22"/>
        </w:rPr>
        <w:br/>
      </w:r>
      <w:r w:rsidR="00D0166D">
        <w:rPr>
          <w:rFonts w:hint="eastAsia" w:asciiTheme="minorHAnsi" w:hAnsiTheme="minorHAnsi" w:eastAsiaTheme="minorHAnsi"/>
          <w:sz w:val="22"/>
          <w:szCs w:val="22"/>
        </w:rPr>
        <w:t xml:space="preserve">- </w:t>
      </w:r>
      <w:r w:rsidRPr="00D0166D" w:rsidR="00D0166D">
        <w:rPr>
          <w:rFonts w:asciiTheme="minorHAnsi" w:hAnsiTheme="minorHAnsi" w:eastAsiaTheme="minorHAnsi"/>
          <w:sz w:val="22"/>
          <w:szCs w:val="22"/>
        </w:rPr>
        <w:t xml:space="preserve">SNS 공유 및 </w:t>
      </w:r>
      <w:proofErr w:type="spellStart"/>
      <w:r w:rsidRPr="00D0166D" w:rsidR="00D0166D">
        <w:rPr>
          <w:rFonts w:asciiTheme="minorHAnsi" w:hAnsiTheme="minorHAnsi" w:eastAsiaTheme="minorHAnsi"/>
          <w:sz w:val="22"/>
          <w:szCs w:val="22"/>
        </w:rPr>
        <w:t>커스텀된</w:t>
      </w:r>
      <w:proofErr w:type="spellEnd"/>
      <w:r w:rsidRPr="00D0166D" w:rsidR="00D0166D">
        <w:rPr>
          <w:rFonts w:asciiTheme="minorHAnsi" w:hAnsiTheme="minorHAnsi" w:eastAsiaTheme="minorHAnsi"/>
          <w:sz w:val="22"/>
          <w:szCs w:val="22"/>
        </w:rPr>
        <w:t xml:space="preserve"> 이미지 다운로드 기능</w:t>
      </w:r>
      <w:r>
        <w:rPr>
          <w:rFonts w:asciiTheme="minorHAnsi" w:hAnsiTheme="minorHAnsi" w:eastAsiaTheme="minorHAnsi"/>
          <w:sz w:val="22"/>
          <w:szCs w:val="22"/>
        </w:rPr>
        <w:br/>
      </w:r>
    </w:p>
    <w:p w:rsidRPr="00B64575" w:rsidR="00B64575" w:rsidP="00B64575" w:rsidRDefault="00B64575" w14:paraId="1F089B4E" w14:textId="6920A9ED">
      <w:pPr>
        <w:pStyle w:val="ab"/>
        <w:numPr>
          <w:ilvl w:val="0"/>
          <w:numId w:val="4"/>
        </w:numPr>
        <w:rPr>
          <w:rFonts w:asciiTheme="minorHAnsi" w:hAnsiTheme="minorHAnsi" w:eastAsiaTheme="minorHAnsi"/>
          <w:sz w:val="22"/>
          <w:szCs w:val="22"/>
        </w:rPr>
      </w:pPr>
      <w:r w:rsidRPr="00B64575">
        <w:rPr>
          <w:rFonts w:asciiTheme="minorHAnsi" w:hAnsiTheme="minorHAnsi" w:eastAsiaTheme="minorHAnsi"/>
          <w:b/>
          <w:bCs/>
          <w:sz w:val="22"/>
          <w:szCs w:val="22"/>
        </w:rPr>
        <w:t>관리자 기능 제공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 xml:space="preserve">- 콘텐츠별, </w:t>
      </w:r>
      <w:proofErr w:type="spellStart"/>
      <w:r w:rsidRPr="00B64575">
        <w:rPr>
          <w:rFonts w:asciiTheme="minorHAnsi" w:hAnsiTheme="minorHAnsi" w:eastAsiaTheme="minorHAnsi"/>
          <w:sz w:val="22"/>
          <w:szCs w:val="22"/>
        </w:rPr>
        <w:t>기자별</w:t>
      </w:r>
      <w:proofErr w:type="spellEnd"/>
      <w:r w:rsidRPr="00B64575">
        <w:rPr>
          <w:rFonts w:asciiTheme="minorHAnsi" w:hAnsiTheme="minorHAnsi" w:eastAsiaTheme="minorHAnsi"/>
          <w:sz w:val="22"/>
          <w:szCs w:val="22"/>
        </w:rPr>
        <w:t xml:space="preserve"> 통계, 대시보드 제공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콘텐츠 제작, 승인 기능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데이터 엑셀 다운로드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관리자 권한 설정</w:t>
      </w:r>
      <w:r>
        <w:rPr>
          <w:rFonts w:asciiTheme="minorHAnsi" w:hAnsiTheme="minorHAnsi" w:eastAsiaTheme="minorHAnsi"/>
          <w:sz w:val="22"/>
          <w:szCs w:val="22"/>
        </w:rPr>
        <w:br/>
      </w:r>
    </w:p>
    <w:p w:rsidRPr="00B64575" w:rsidR="00B64575" w:rsidP="00B64575" w:rsidRDefault="00B64575" w14:paraId="6F2FA421" w14:textId="77D5FE3A">
      <w:pPr>
        <w:pStyle w:val="ab"/>
        <w:numPr>
          <w:ilvl w:val="0"/>
          <w:numId w:val="4"/>
        </w:numPr>
        <w:rPr>
          <w:rFonts w:asciiTheme="minorHAnsi" w:hAnsiTheme="minorHAnsi" w:eastAsiaTheme="minorHAnsi"/>
          <w:sz w:val="22"/>
          <w:szCs w:val="22"/>
        </w:rPr>
      </w:pPr>
      <w:r w:rsidRPr="00B64575">
        <w:rPr>
          <w:rFonts w:asciiTheme="minorHAnsi" w:hAnsiTheme="minorHAnsi" w:eastAsiaTheme="minorHAnsi"/>
          <w:b/>
          <w:bCs/>
          <w:sz w:val="22"/>
          <w:szCs w:val="22"/>
        </w:rPr>
        <w:t>개인정보 보안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개인정보 암호화</w:t>
      </w:r>
      <w:r>
        <w:rPr>
          <w:rFonts w:hint="eastAsia" w:asciiTheme="minorHAnsi" w:hAnsiTheme="minorHAnsi" w:eastAsiaTheme="minorHAnsi"/>
          <w:sz w:val="22"/>
          <w:szCs w:val="22"/>
        </w:rPr>
        <w:t xml:space="preserve"> </w:t>
      </w:r>
      <w:r w:rsidRPr="00B64575">
        <w:rPr>
          <w:rFonts w:asciiTheme="minorHAnsi" w:hAnsiTheme="minorHAnsi" w:eastAsiaTheme="minorHAnsi"/>
          <w:sz w:val="22"/>
          <w:szCs w:val="22"/>
        </w:rPr>
        <w:t>등 소스 코드 보안작업 진행</w:t>
      </w:r>
      <w:r w:rsidRPr="00B64575">
        <w:rPr>
          <w:rFonts w:asciiTheme="minorHAnsi" w:hAnsiTheme="minorHAnsi" w:eastAsiaTheme="minorHAnsi"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>- 웹취약점 진단 진행</w:t>
      </w:r>
      <w:r>
        <w:rPr>
          <w:rFonts w:asciiTheme="minorHAnsi" w:hAnsiTheme="minorHAnsi" w:eastAsiaTheme="minorHAnsi"/>
          <w:sz w:val="22"/>
          <w:szCs w:val="22"/>
        </w:rPr>
        <w:br/>
      </w:r>
    </w:p>
    <w:p w:rsidRPr="00B64575" w:rsidR="00B64575" w:rsidP="00B64575" w:rsidRDefault="00B64575" w14:paraId="53B30D01" w14:textId="56300749">
      <w:pPr>
        <w:pStyle w:val="ab"/>
        <w:numPr>
          <w:ilvl w:val="0"/>
          <w:numId w:val="4"/>
        </w:numPr>
        <w:rPr>
          <w:rFonts w:asciiTheme="minorHAnsi" w:hAnsiTheme="minorHAnsi" w:eastAsiaTheme="minorHAnsi"/>
          <w:sz w:val="22"/>
          <w:szCs w:val="22"/>
        </w:rPr>
      </w:pPr>
      <w:r w:rsidRPr="005647D7">
        <w:rPr>
          <w:rFonts w:asciiTheme="minorHAnsi" w:hAnsiTheme="minorHAnsi" w:eastAsiaTheme="minorHAnsi"/>
          <w:b/>
          <w:bCs/>
          <w:sz w:val="22"/>
          <w:szCs w:val="22"/>
        </w:rPr>
        <w:t>기타 추가기능</w:t>
      </w:r>
      <w:r w:rsidRPr="005647D7">
        <w:rPr>
          <w:rFonts w:asciiTheme="minorHAnsi" w:hAnsiTheme="minorHAnsi" w:eastAsiaTheme="minorHAnsi"/>
          <w:b/>
          <w:bCs/>
          <w:sz w:val="22"/>
          <w:szCs w:val="22"/>
        </w:rPr>
        <w:br/>
      </w:r>
      <w:r w:rsidRPr="00B64575">
        <w:rPr>
          <w:rFonts w:asciiTheme="minorHAnsi" w:hAnsiTheme="minorHAnsi" w:eastAsiaTheme="minorHAnsi"/>
          <w:sz w:val="22"/>
          <w:szCs w:val="22"/>
        </w:rPr>
        <w:t xml:space="preserve">- </w:t>
      </w:r>
      <w:proofErr w:type="spellStart"/>
      <w:r w:rsidRPr="00B64575">
        <w:rPr>
          <w:rFonts w:asciiTheme="minorHAnsi" w:hAnsiTheme="minorHAnsi" w:eastAsiaTheme="minorHAnsi"/>
          <w:sz w:val="22"/>
          <w:szCs w:val="22"/>
        </w:rPr>
        <w:t>메일링</w:t>
      </w:r>
      <w:proofErr w:type="spellEnd"/>
      <w:r w:rsidRPr="00B64575">
        <w:rPr>
          <w:rFonts w:asciiTheme="minorHAnsi" w:hAnsiTheme="minorHAnsi" w:eastAsiaTheme="minorHAnsi"/>
          <w:sz w:val="22"/>
          <w:szCs w:val="22"/>
        </w:rPr>
        <w:t xml:space="preserve"> 서비스</w:t>
      </w:r>
      <w:r w:rsidR="00D0166D">
        <w:rPr>
          <w:rFonts w:asciiTheme="minorHAnsi" w:hAnsiTheme="minorHAnsi" w:eastAsiaTheme="minorHAnsi"/>
          <w:sz w:val="22"/>
          <w:szCs w:val="22"/>
        </w:rPr>
        <w:br/>
      </w:r>
      <w:r w:rsidR="00D0166D">
        <w:rPr>
          <w:rFonts w:hint="eastAsia" w:asciiTheme="minorHAnsi" w:hAnsiTheme="minorHAnsi" w:eastAsiaTheme="minorHAnsi"/>
          <w:sz w:val="22"/>
          <w:szCs w:val="22"/>
        </w:rPr>
        <w:t xml:space="preserve">- 구글GA, </w:t>
      </w:r>
      <w:proofErr w:type="spellStart"/>
      <w:r w:rsidR="00D0166D">
        <w:rPr>
          <w:rFonts w:hint="eastAsia" w:asciiTheme="minorHAnsi" w:hAnsiTheme="minorHAnsi" w:eastAsiaTheme="minorHAnsi"/>
          <w:sz w:val="22"/>
          <w:szCs w:val="22"/>
        </w:rPr>
        <w:t>네이버웹마스터</w:t>
      </w:r>
      <w:proofErr w:type="spellEnd"/>
      <w:r w:rsidR="00D0166D">
        <w:rPr>
          <w:rFonts w:hint="eastAsia" w:asciiTheme="minorHAnsi" w:hAnsiTheme="minorHAnsi" w:eastAsiaTheme="minorHAnsi"/>
          <w:sz w:val="22"/>
          <w:szCs w:val="22"/>
        </w:rPr>
        <w:t xml:space="preserve"> 등록</w:t>
      </w:r>
      <w:r>
        <w:rPr>
          <w:rFonts w:asciiTheme="minorHAnsi" w:hAnsiTheme="minorHAnsi" w:eastAsiaTheme="minorHAnsi"/>
          <w:sz w:val="22"/>
          <w:szCs w:val="22"/>
        </w:rPr>
        <w:br/>
      </w:r>
      <w:r>
        <w:rPr>
          <w:rFonts w:hint="eastAsia" w:asciiTheme="minorHAnsi" w:hAnsiTheme="minorHAnsi" w:eastAsiaTheme="minorHAnsi"/>
          <w:sz w:val="22"/>
          <w:szCs w:val="22"/>
        </w:rPr>
        <w:t xml:space="preserve">- 검색 최적화  </w:t>
      </w:r>
    </w:p>
    <w:p w:rsidR="000B0537" w:rsidP="00D0166D" w:rsidRDefault="000B0537" w14:paraId="15905205" w14:textId="77777777">
      <w:pPr>
        <w:pStyle w:val="ab"/>
        <w:rPr>
          <w:rFonts w:asciiTheme="minorHAnsi" w:hAnsiTheme="minorHAnsi" w:eastAsiaTheme="minorHAnsi"/>
        </w:rPr>
      </w:pPr>
    </w:p>
    <w:p w:rsidR="000469C3" w:rsidP="00D0166D" w:rsidRDefault="005647D7" w14:paraId="6D1C55E1" w14:textId="2365DB07">
      <w:pPr>
        <w:pStyle w:val="ab"/>
        <w:rPr>
          <w:b/>
          <w:bCs/>
          <w:sz w:val="28"/>
          <w:szCs w:val="22"/>
        </w:rPr>
      </w:pPr>
      <w:r w:rsidRPr="003F70B7">
        <w:rPr>
          <w:rFonts w:hint="eastAsia" w:asciiTheme="minorHAnsi" w:hAnsiTheme="minorHAnsi" w:eastAsiaTheme="minorHAnsi"/>
        </w:rPr>
        <w:t xml:space="preserve">나. 서버 구조도 </w:t>
      </w:r>
      <w:r w:rsidRPr="003F70B7" w:rsidR="00B64575">
        <w:rPr>
          <w:rFonts w:hint="eastAsia"/>
          <w:b/>
          <w:bCs/>
          <w:sz w:val="28"/>
          <w:szCs w:val="22"/>
        </w:rPr>
        <w:t xml:space="preserve"> </w:t>
      </w:r>
      <w:r w:rsidRPr="003F70B7" w:rsidR="000469C3">
        <w:rPr>
          <w:rFonts w:hint="eastAsia"/>
          <w:b/>
          <w:bCs/>
          <w:sz w:val="28"/>
          <w:szCs w:val="22"/>
        </w:rPr>
        <w:t xml:space="preserve"> </w:t>
      </w:r>
    </w:p>
    <w:p w:rsidR="000B0537" w:rsidP="00D0166D" w:rsidRDefault="00EE1FA3" w14:paraId="1734D46E" w14:textId="5EC08F3C">
      <w:pPr>
        <w:pStyle w:val="ab"/>
        <w:rPr>
          <w:rFonts w:asciiTheme="minorHAnsi" w:hAnsiTheme="minorHAnsi" w:eastAsiaTheme="minorHAnsi"/>
        </w:rPr>
      </w:pPr>
      <w:r>
        <w:rPr>
          <w:b/>
          <w:bCs/>
          <w:noProof/>
          <w:sz w:val="28"/>
          <w:szCs w:val="22"/>
        </w:rPr>
        <w:drawing>
          <wp:inline distT="0" distB="0" distL="0" distR="0" wp14:anchorId="07A5A776" wp14:editId="3C856A83">
            <wp:extent cx="5895975" cy="7641822"/>
            <wp:effectExtent l="0" t="0" r="0" b="0"/>
            <wp:docPr id="57415945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378" cy="764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8E9" w:rsidP="00D0166D" w:rsidRDefault="005E18E9" w14:paraId="342D6A29" w14:textId="77777777">
      <w:pPr>
        <w:pStyle w:val="ab"/>
        <w:rPr>
          <w:rFonts w:asciiTheme="minorHAnsi" w:hAnsiTheme="minorHAnsi" w:eastAsiaTheme="minorHAnsi"/>
        </w:rPr>
      </w:pPr>
    </w:p>
    <w:p w:rsidRPr="00593CA9" w:rsidR="005E18E9" w:rsidP="005E18E9" w:rsidRDefault="00E3197A" w14:paraId="07E13E5F" w14:textId="16E7577D">
      <w:pPr>
        <w:rPr>
          <w:b/>
          <w:bCs/>
          <w:sz w:val="28"/>
          <w:szCs w:val="28"/>
        </w:rPr>
      </w:pPr>
      <w:r w:rsidRPr="00593CA9">
        <w:rPr>
          <w:rFonts w:hint="eastAsia"/>
          <w:b/>
          <w:bCs/>
          <w:sz w:val="28"/>
          <w:szCs w:val="28"/>
        </w:rPr>
        <w:t>3</w:t>
      </w:r>
      <w:r w:rsidRPr="00593CA9" w:rsidR="005E18E9">
        <w:rPr>
          <w:rFonts w:hint="eastAsia"/>
          <w:b/>
          <w:bCs/>
          <w:sz w:val="28"/>
          <w:szCs w:val="28"/>
        </w:rPr>
        <w:t>. 과업</w:t>
      </w:r>
      <w:r w:rsidRPr="00593CA9">
        <w:rPr>
          <w:rFonts w:hint="eastAsia"/>
          <w:b/>
          <w:bCs/>
          <w:sz w:val="28"/>
          <w:szCs w:val="28"/>
        </w:rPr>
        <w:t xml:space="preserve">수행 </w:t>
      </w:r>
      <w:r w:rsidRPr="00593CA9" w:rsidR="00504319">
        <w:rPr>
          <w:rFonts w:hint="eastAsia"/>
          <w:b/>
          <w:bCs/>
          <w:sz w:val="28"/>
          <w:szCs w:val="28"/>
        </w:rPr>
        <w:t>지침</w:t>
      </w:r>
    </w:p>
    <w:p w:rsidRPr="007836F3" w:rsidR="00B02723" w:rsidP="005E18E9" w:rsidRDefault="00B02723" w14:paraId="5887891D" w14:textId="6DEA33B7">
      <w:pPr>
        <w:rPr>
          <w:sz w:val="24"/>
          <w:szCs w:val="24"/>
        </w:rPr>
      </w:pPr>
      <w:r w:rsidRPr="007836F3">
        <w:rPr>
          <w:rFonts w:hint="eastAsia"/>
          <w:sz w:val="24"/>
          <w:szCs w:val="24"/>
        </w:rPr>
        <w:t xml:space="preserve">가. </w:t>
      </w:r>
      <w:r w:rsidR="007836F3">
        <w:rPr>
          <w:rFonts w:hint="eastAsia"/>
          <w:sz w:val="24"/>
          <w:szCs w:val="24"/>
        </w:rPr>
        <w:t xml:space="preserve">일반사항 </w:t>
      </w:r>
    </w:p>
    <w:p w:rsidR="00E20B9B" w:rsidP="003201A9" w:rsidRDefault="00E20B9B" w14:paraId="29011651" w14:textId="0BCAA1DC">
      <w:pPr>
        <w:pStyle w:val="ab"/>
        <w:numPr>
          <w:ilvl w:val="0"/>
          <w:numId w:val="5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계약대상자는 과업수행에 있어 관계법령 및 규정을 성실히 수행해야 하며, 과업목적 달성을 위한 필요 사항은 발주기관의 지시에 따라 보완해야 함 </w:t>
      </w:r>
    </w:p>
    <w:p w:rsidR="0073796C" w:rsidP="00E20B9B" w:rsidRDefault="00504319" w14:paraId="0864F4F9" w14:textId="7BCAAAA2">
      <w:pPr>
        <w:pStyle w:val="ab"/>
        <w:numPr>
          <w:ilvl w:val="0"/>
          <w:numId w:val="5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계약대상자는 </w:t>
      </w:r>
      <w:r w:rsidR="007F59FB">
        <w:rPr>
          <w:rFonts w:hint="eastAsia" w:asciiTheme="minorHAnsi" w:hAnsiTheme="minorHAnsi" w:eastAsiaTheme="minorHAnsi"/>
        </w:rPr>
        <w:t xml:space="preserve">과업관리 책임자 및 수행 전문인력을 충분히 확보해야 하며, 책임자와 참여자는 </w:t>
      </w:r>
      <w:r w:rsidR="0073796C">
        <w:rPr>
          <w:rFonts w:hint="eastAsia" w:asciiTheme="minorHAnsi" w:hAnsiTheme="minorHAnsi" w:eastAsiaTheme="minorHAnsi"/>
        </w:rPr>
        <w:t xml:space="preserve">충실히 과업을 수행하여야 함 </w:t>
      </w:r>
    </w:p>
    <w:p w:rsidR="00786553" w:rsidP="00E20B9B" w:rsidRDefault="00786553" w14:paraId="08833FFA" w14:textId="77777777">
      <w:pPr>
        <w:pStyle w:val="ab"/>
        <w:numPr>
          <w:ilvl w:val="0"/>
          <w:numId w:val="5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과업</w:t>
      </w:r>
      <w:r w:rsidR="00A12DA1">
        <w:rPr>
          <w:rFonts w:hint="eastAsia" w:asciiTheme="minorHAnsi" w:hAnsiTheme="minorHAnsi" w:eastAsiaTheme="minorHAnsi"/>
        </w:rPr>
        <w:t>수행</w:t>
      </w:r>
      <w:r>
        <w:rPr>
          <w:rFonts w:hint="eastAsia" w:asciiTheme="minorHAnsi" w:hAnsiTheme="minorHAnsi" w:eastAsiaTheme="minorHAnsi"/>
        </w:rPr>
        <w:t xml:space="preserve"> </w:t>
      </w:r>
      <w:r w:rsidR="00A12DA1">
        <w:rPr>
          <w:rFonts w:hint="eastAsia" w:asciiTheme="minorHAnsi" w:hAnsiTheme="minorHAnsi" w:eastAsiaTheme="minorHAnsi"/>
        </w:rPr>
        <w:t>과정에서</w:t>
      </w:r>
      <w:r>
        <w:rPr>
          <w:rFonts w:hint="eastAsia" w:asciiTheme="minorHAnsi" w:hAnsiTheme="minorHAnsi" w:eastAsiaTheme="minorHAnsi"/>
        </w:rPr>
        <w:t xml:space="preserve"> 발생하는 제반 책임 및 행정적, 기술적 비용과 문제 처리는 발주기관과 계약대상자가 협의하여 처리함 </w:t>
      </w:r>
    </w:p>
    <w:p w:rsidR="00A12DA1" w:rsidP="00786553" w:rsidRDefault="00786553" w14:paraId="4F99CE09" w14:textId="51034AF6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나. 과업의 수행</w:t>
      </w:r>
      <w:r w:rsidR="00A12DA1">
        <w:rPr>
          <w:rFonts w:hint="eastAsia" w:asciiTheme="minorHAnsi" w:hAnsiTheme="minorHAnsi" w:eastAsiaTheme="minorHAnsi"/>
        </w:rPr>
        <w:t xml:space="preserve"> </w:t>
      </w:r>
    </w:p>
    <w:p w:rsidR="004119C2" w:rsidP="00D713D6" w:rsidRDefault="00D713D6" w14:paraId="02C18591" w14:textId="73210E6B">
      <w:pPr>
        <w:pStyle w:val="ab"/>
        <w:numPr>
          <w:ilvl w:val="0"/>
          <w:numId w:val="6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계약대상자는 발주처의 요청을 최대한 수행하도록 함</w:t>
      </w:r>
    </w:p>
    <w:p w:rsidR="00D64179" w:rsidP="00D713D6" w:rsidRDefault="00D64179" w14:paraId="5B7B26C6" w14:textId="27264645">
      <w:pPr>
        <w:pStyle w:val="ab"/>
        <w:numPr>
          <w:ilvl w:val="0"/>
          <w:numId w:val="6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발주기관은 </w:t>
      </w:r>
      <w:r w:rsidR="001966EE">
        <w:rPr>
          <w:rFonts w:hint="eastAsia" w:asciiTheme="minorHAnsi" w:hAnsiTheme="minorHAnsi" w:eastAsiaTheme="minorHAnsi"/>
        </w:rPr>
        <w:t>과업수행 일체의 진행상황을 점검할 수 있으며, 수행이 원활하지 못할 경우 시정을 요구할 수 있음</w:t>
      </w:r>
    </w:p>
    <w:p w:rsidR="00D713D6" w:rsidP="00D713D6" w:rsidRDefault="0040648F" w14:paraId="03304296" w14:textId="26D414FF">
      <w:pPr>
        <w:pStyle w:val="ab"/>
        <w:numPr>
          <w:ilvl w:val="0"/>
          <w:numId w:val="6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발주기관은 </w:t>
      </w:r>
      <w:r w:rsidR="00DD7D9A">
        <w:rPr>
          <w:rFonts w:hint="eastAsia" w:asciiTheme="minorHAnsi" w:hAnsiTheme="minorHAnsi" w:eastAsiaTheme="minorHAnsi"/>
        </w:rPr>
        <w:t>점검 결과 이상이 있다고 판단될 경우 계약대상자에게 보완을 요구할 수 있고 계약대상자는 이에 응하여야 함</w:t>
      </w:r>
    </w:p>
    <w:p w:rsidR="0040648F" w:rsidP="00D713D6" w:rsidRDefault="0040648F" w14:paraId="4C92AF06" w14:textId="02BFE712">
      <w:pPr>
        <w:pStyle w:val="ab"/>
        <w:numPr>
          <w:ilvl w:val="0"/>
          <w:numId w:val="6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상호 책임이 없는 불가항력적 사유에 의한 </w:t>
      </w:r>
      <w:r w:rsidR="00B54F99">
        <w:rPr>
          <w:rFonts w:hint="eastAsia" w:asciiTheme="minorHAnsi" w:hAnsiTheme="minorHAnsi" w:eastAsiaTheme="minorHAnsi"/>
        </w:rPr>
        <w:t>일은 계약대상자와 발주기관이 협의 처리함</w:t>
      </w:r>
    </w:p>
    <w:p w:rsidR="00C4205A" w:rsidP="00D713D6" w:rsidRDefault="00C4205A" w14:paraId="42A831C5" w14:textId="08D5E8EE">
      <w:pPr>
        <w:pStyle w:val="ab"/>
        <w:numPr>
          <w:ilvl w:val="0"/>
          <w:numId w:val="6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계약대상자는 진행 과정에 대한 보고서와 최종 결과보고서를 </w:t>
      </w:r>
      <w:r w:rsidR="00E200B1">
        <w:rPr>
          <w:rFonts w:hint="eastAsia" w:asciiTheme="minorHAnsi" w:hAnsiTheme="minorHAnsi" w:eastAsiaTheme="minorHAnsi"/>
        </w:rPr>
        <w:t xml:space="preserve">발주기관이 요청하는 내용과 형식으로 작성하여 제공하여야 함 </w:t>
      </w:r>
    </w:p>
    <w:p w:rsidR="00B54F99" w:rsidP="00B54F99" w:rsidRDefault="00B54F99" w14:paraId="68B8E6D8" w14:textId="28127405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다. 지적재산권 및 정보보안 </w:t>
      </w:r>
    </w:p>
    <w:p w:rsidR="00B54F99" w:rsidP="00B54F99" w:rsidRDefault="00221AAC" w14:paraId="7AD83E5F" w14:textId="1B1FB62C">
      <w:pPr>
        <w:pStyle w:val="ab"/>
        <w:numPr>
          <w:ilvl w:val="0"/>
          <w:numId w:val="7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과업수행을 통해 발생한 </w:t>
      </w:r>
      <w:proofErr w:type="spellStart"/>
      <w:r w:rsidRPr="004B613F" w:rsidR="004B613F">
        <w:rPr>
          <w:rFonts w:hint="eastAsia" w:asciiTheme="minorHAnsi" w:hAnsiTheme="minorHAnsi" w:eastAsiaTheme="minorHAnsi"/>
        </w:rPr>
        <w:t>유ㆍ무형의</w:t>
      </w:r>
      <w:proofErr w:type="spellEnd"/>
      <w:r w:rsidRPr="004B613F" w:rsidR="004B613F">
        <w:rPr>
          <w:rFonts w:asciiTheme="minorHAnsi" w:hAnsiTheme="minorHAnsi" w:eastAsiaTheme="minorHAnsi"/>
        </w:rPr>
        <w:t xml:space="preserve"> 제작물에 대한 권리(소유권, 디자인권, 저작권 등 본 계약의 이행 과정에서 발생 또는 산출되는 지적창작물과 관련된 일체의 지적재산권 및 기타 권리 포함)는</w:t>
      </w:r>
      <w:r w:rsidR="004B613F">
        <w:rPr>
          <w:rFonts w:hint="eastAsia" w:asciiTheme="minorHAnsi" w:hAnsiTheme="minorHAnsi" w:eastAsiaTheme="minorHAnsi"/>
        </w:rPr>
        <w:t xml:space="preserve"> </w:t>
      </w:r>
      <w:r w:rsidR="007F1584">
        <w:rPr>
          <w:rFonts w:hint="eastAsia" w:asciiTheme="minorHAnsi" w:hAnsiTheme="minorHAnsi" w:eastAsiaTheme="minorHAnsi"/>
        </w:rPr>
        <w:t xml:space="preserve">발주기관에 귀속됨 </w:t>
      </w:r>
    </w:p>
    <w:p w:rsidR="00C52836" w:rsidP="00B54F99" w:rsidRDefault="00221AAC" w14:paraId="219E65B8" w14:textId="20ABDDAB">
      <w:pPr>
        <w:pStyle w:val="ab"/>
        <w:numPr>
          <w:ilvl w:val="0"/>
          <w:numId w:val="7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계약대상자는 과업수행 과정에서 취득, 작성한 </w:t>
      </w:r>
      <w:r w:rsidR="00C52836">
        <w:rPr>
          <w:rFonts w:hint="eastAsia" w:asciiTheme="minorHAnsi" w:hAnsiTheme="minorHAnsi" w:eastAsiaTheme="minorHAnsi"/>
        </w:rPr>
        <w:t>정보 등을 외부에 무단으로 유출하거나 제3자에게 누설할 수 없음</w:t>
      </w:r>
    </w:p>
    <w:p w:rsidR="00221AAC" w:rsidP="00B54F99" w:rsidRDefault="0008439D" w14:paraId="0B979D8E" w14:textId="493BDE64">
      <w:pPr>
        <w:pStyle w:val="ab"/>
        <w:numPr>
          <w:ilvl w:val="0"/>
          <w:numId w:val="7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과업수행 목적 외에는 개인정보를 처리할 수 없으며, 과업 종료 시 수집된 개인정보를 지체 없기 파기하여 함 </w:t>
      </w:r>
    </w:p>
    <w:p w:rsidRPr="00593CA9" w:rsidR="00F733A1" w:rsidP="005E18E9" w:rsidRDefault="00593CA9" w14:paraId="4F759BA6" w14:textId="2EB83738">
      <w:pPr>
        <w:pStyle w:val="ab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4</w:t>
      </w:r>
      <w:r w:rsidRPr="00593CA9" w:rsidR="00A5774B">
        <w:rPr>
          <w:rFonts w:asciiTheme="minorHAnsi" w:hAnsiTheme="minorHAnsi" w:eastAsiaTheme="minorHAnsi"/>
          <w:b/>
          <w:bCs/>
          <w:sz w:val="28"/>
          <w:szCs w:val="28"/>
        </w:rPr>
        <w:t xml:space="preserve">. </w:t>
      </w:r>
      <w:r>
        <w:rPr>
          <w:rFonts w:hint="eastAsia" w:asciiTheme="minorHAnsi" w:hAnsiTheme="minorHAnsi" w:eastAsiaTheme="minorHAnsi"/>
          <w:b/>
          <w:bCs/>
          <w:sz w:val="28"/>
          <w:szCs w:val="28"/>
        </w:rPr>
        <w:t>개발사 선정</w:t>
      </w:r>
    </w:p>
    <w:p w:rsidR="00AF49EB" w:rsidP="005E18E9" w:rsidRDefault="003201A9" w14:paraId="13AB53F0" w14:textId="5E05B180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1차 서류심사와 2차 현장PT심사를 </w:t>
      </w:r>
      <w:r w:rsidRPr="00AF49EB" w:rsidR="00AF49EB">
        <w:rPr>
          <w:rFonts w:asciiTheme="minorHAnsi" w:hAnsiTheme="minorHAnsi" w:eastAsiaTheme="minorHAnsi"/>
        </w:rPr>
        <w:t xml:space="preserve">통해 선정된 개발사와 협상에 의한 계약 체결 진행 </w:t>
      </w:r>
    </w:p>
    <w:p w:rsidR="008F469D" w:rsidP="005E18E9" w:rsidRDefault="008F469D" w14:paraId="4743438B" w14:textId="6C65AD04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가. </w:t>
      </w:r>
      <w:r w:rsidR="0022351D">
        <w:rPr>
          <w:rFonts w:hint="eastAsia" w:asciiTheme="minorHAnsi" w:hAnsiTheme="minorHAnsi" w:eastAsiaTheme="minorHAnsi"/>
        </w:rPr>
        <w:t>입찰 제출 서류 접수</w:t>
      </w:r>
    </w:p>
    <w:p w:rsidRPr="0022351D" w:rsidR="0022351D" w:rsidP="0022351D" w:rsidRDefault="0022351D" w14:paraId="39E5E842" w14:textId="05346553">
      <w:pPr>
        <w:pStyle w:val="ab"/>
        <w:numPr>
          <w:ilvl w:val="0"/>
          <w:numId w:val="8"/>
        </w:numPr>
        <w:rPr>
          <w:rFonts w:asciiTheme="minorHAnsi" w:hAnsiTheme="minorHAnsi" w:eastAsiaTheme="minorHAnsi"/>
        </w:rPr>
      </w:pPr>
      <w:r w:rsidRPr="0022351D">
        <w:rPr>
          <w:rFonts w:asciiTheme="minorHAnsi" w:hAnsiTheme="minorHAnsi" w:eastAsiaTheme="minorHAnsi"/>
        </w:rPr>
        <w:t>접수마감: 2024. 05.17(금) 12:00 까지</w:t>
      </w:r>
    </w:p>
    <w:p w:rsidRPr="0022351D" w:rsidR="0022351D" w:rsidP="0022351D" w:rsidRDefault="0022351D" w14:paraId="440C0E48" w14:textId="69695C56">
      <w:pPr>
        <w:pStyle w:val="ab"/>
        <w:numPr>
          <w:ilvl w:val="0"/>
          <w:numId w:val="8"/>
        </w:numPr>
        <w:rPr>
          <w:rFonts w:asciiTheme="minorHAnsi" w:hAnsiTheme="minorHAnsi" w:eastAsiaTheme="minorHAnsi"/>
        </w:rPr>
      </w:pPr>
      <w:proofErr w:type="gramStart"/>
      <w:r w:rsidRPr="0022351D">
        <w:rPr>
          <w:rFonts w:asciiTheme="minorHAnsi" w:hAnsiTheme="minorHAnsi" w:eastAsiaTheme="minorHAnsi"/>
        </w:rPr>
        <w:t>제출방법 :</w:t>
      </w:r>
      <w:proofErr w:type="gramEnd"/>
      <w:r w:rsidRPr="0022351D">
        <w:rPr>
          <w:rFonts w:asciiTheme="minorHAnsi" w:hAnsiTheme="minorHAnsi" w:eastAsiaTheme="minorHAnsi"/>
        </w:rPr>
        <w:t xml:space="preserve"> 이메일 제출 </w:t>
      </w:r>
    </w:p>
    <w:p w:rsidR="0022351D" w:rsidP="0022351D" w:rsidRDefault="0022351D" w14:paraId="05377247" w14:textId="77777777">
      <w:pPr>
        <w:pStyle w:val="ab"/>
        <w:numPr>
          <w:ilvl w:val="0"/>
          <w:numId w:val="8"/>
        </w:numPr>
        <w:rPr>
          <w:rFonts w:asciiTheme="minorHAnsi" w:hAnsiTheme="minorHAnsi" w:eastAsiaTheme="minorHAnsi"/>
        </w:rPr>
      </w:pPr>
      <w:proofErr w:type="spellStart"/>
      <w:proofErr w:type="gramStart"/>
      <w:r w:rsidRPr="0022351D">
        <w:rPr>
          <w:rFonts w:asciiTheme="minorHAnsi" w:hAnsiTheme="minorHAnsi" w:eastAsiaTheme="minorHAnsi"/>
        </w:rPr>
        <w:t>제출처</w:t>
      </w:r>
      <w:proofErr w:type="spellEnd"/>
      <w:r w:rsidRPr="0022351D">
        <w:rPr>
          <w:rFonts w:asciiTheme="minorHAnsi" w:hAnsiTheme="minorHAnsi" w:eastAsiaTheme="minorHAnsi"/>
        </w:rPr>
        <w:t xml:space="preserve"> :</w:t>
      </w:r>
      <w:proofErr w:type="gramEnd"/>
      <w:r w:rsidRPr="0022351D">
        <w:rPr>
          <w:rFonts w:asciiTheme="minorHAnsi" w:hAnsiTheme="minorHAnsi" w:eastAsiaTheme="minorHAnsi"/>
        </w:rPr>
        <w:t xml:space="preserve"> univ2024@univ.me</w:t>
      </w:r>
      <w:r w:rsidRPr="0022351D">
        <w:rPr>
          <w:rFonts w:hint="eastAsia" w:asciiTheme="minorHAnsi" w:hAnsiTheme="minorHAnsi" w:eastAsiaTheme="minorHAnsi"/>
        </w:rPr>
        <w:t xml:space="preserve"> </w:t>
      </w:r>
    </w:p>
    <w:p w:rsidR="00FD7FCB" w:rsidP="00FD7FCB" w:rsidRDefault="00FD7FCB" w14:paraId="64D53D16" w14:textId="5FCDD7FA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나. 입찰참가신청서 제출 구비서류 </w:t>
      </w:r>
    </w:p>
    <w:p w:rsidRPr="00FD7FCB" w:rsidR="00FD7FCB" w:rsidP="00FD7FCB" w:rsidRDefault="00FD7FCB" w14:paraId="2D3453DD" w14:textId="678E84D3">
      <w:pPr>
        <w:pStyle w:val="ab"/>
        <w:numPr>
          <w:ilvl w:val="0"/>
          <w:numId w:val="8"/>
        </w:numPr>
        <w:rPr>
          <w:rFonts w:asciiTheme="minorHAnsi" w:hAnsiTheme="minorHAnsi" w:eastAsiaTheme="minorHAnsi"/>
        </w:rPr>
      </w:pPr>
      <w:r w:rsidRPr="00FD7FCB">
        <w:rPr>
          <w:rFonts w:asciiTheme="minorHAnsi" w:hAnsiTheme="minorHAnsi" w:eastAsiaTheme="minorHAnsi"/>
        </w:rPr>
        <w:t>입찰참가신청서 1부 (</w:t>
      </w:r>
      <w:r w:rsidR="005C0BE8">
        <w:rPr>
          <w:rFonts w:hint="eastAsia" w:asciiTheme="minorHAnsi" w:hAnsiTheme="minorHAnsi" w:eastAsiaTheme="minorHAnsi"/>
        </w:rPr>
        <w:t xml:space="preserve">하단 붙임 서류 </w:t>
      </w:r>
      <w:r w:rsidRPr="00FD7FCB">
        <w:rPr>
          <w:rFonts w:asciiTheme="minorHAnsi" w:hAnsiTheme="minorHAnsi" w:eastAsiaTheme="minorHAnsi"/>
        </w:rPr>
        <w:t xml:space="preserve">양식 참조) </w:t>
      </w:r>
    </w:p>
    <w:p w:rsidR="00D30DC8" w:rsidP="00FD7FCB" w:rsidRDefault="00FD7FCB" w14:paraId="68BCBDCA" w14:textId="77777777">
      <w:pPr>
        <w:pStyle w:val="ab"/>
        <w:numPr>
          <w:ilvl w:val="0"/>
          <w:numId w:val="8"/>
        </w:numPr>
        <w:rPr>
          <w:rFonts w:asciiTheme="minorHAnsi" w:hAnsiTheme="minorHAnsi" w:eastAsiaTheme="minorHAnsi"/>
        </w:rPr>
      </w:pPr>
      <w:r w:rsidRPr="00FD7FCB">
        <w:rPr>
          <w:rFonts w:asciiTheme="minorHAnsi" w:hAnsiTheme="minorHAnsi" w:eastAsiaTheme="minorHAnsi"/>
        </w:rPr>
        <w:t xml:space="preserve">제안서 1부 </w:t>
      </w:r>
    </w:p>
    <w:p w:rsidR="00D30DC8" w:rsidP="00D30DC8" w:rsidRDefault="00FD7FCB" w14:paraId="0633ACAE" w14:textId="77777777">
      <w:pPr>
        <w:pStyle w:val="ab"/>
        <w:numPr>
          <w:ilvl w:val="1"/>
          <w:numId w:val="8"/>
        </w:numPr>
        <w:rPr>
          <w:rFonts w:asciiTheme="minorHAnsi" w:hAnsiTheme="minorHAnsi" w:eastAsiaTheme="minorHAnsi"/>
        </w:rPr>
      </w:pPr>
      <w:r w:rsidRPr="00FD7FCB">
        <w:rPr>
          <w:rFonts w:asciiTheme="minorHAnsi" w:hAnsiTheme="minorHAnsi" w:eastAsiaTheme="minorHAnsi"/>
        </w:rPr>
        <w:t>파워포인트</w:t>
      </w:r>
      <w:r w:rsidR="00D30DC8">
        <w:rPr>
          <w:rFonts w:hint="eastAsia" w:asciiTheme="minorHAnsi" w:hAnsiTheme="minorHAnsi" w:eastAsiaTheme="minorHAnsi"/>
        </w:rPr>
        <w:t xml:space="preserve"> 자율양식으로</w:t>
      </w:r>
      <w:r w:rsidRPr="00FD7FCB">
        <w:rPr>
          <w:rFonts w:asciiTheme="minorHAnsi" w:hAnsiTheme="minorHAnsi" w:eastAsiaTheme="minorHAnsi"/>
        </w:rPr>
        <w:t xml:space="preserve"> 작성</w:t>
      </w:r>
    </w:p>
    <w:p w:rsidRPr="0039750D" w:rsidR="0039750D" w:rsidP="0039750D" w:rsidRDefault="00D30DC8" w14:paraId="7F58C92C" w14:textId="382D77EF">
      <w:pPr>
        <w:pStyle w:val="ab"/>
        <w:numPr>
          <w:ilvl w:val="1"/>
          <w:numId w:val="8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PDF로 저장하여 </w:t>
      </w:r>
      <w:r w:rsidR="0039750D">
        <w:rPr>
          <w:rFonts w:hint="eastAsia" w:asciiTheme="minorHAnsi" w:hAnsiTheme="minorHAnsi" w:eastAsiaTheme="minorHAnsi"/>
        </w:rPr>
        <w:t xml:space="preserve">최종 제출 </w:t>
      </w:r>
    </w:p>
    <w:p w:rsidRPr="00FD7FCB" w:rsidR="00FD7FCB" w:rsidP="00D30DC8" w:rsidRDefault="00FD7FCB" w14:paraId="4B820832" w14:textId="0F71CB2B">
      <w:pPr>
        <w:pStyle w:val="ab"/>
        <w:numPr>
          <w:ilvl w:val="1"/>
          <w:numId w:val="8"/>
        </w:numPr>
        <w:rPr>
          <w:rFonts w:asciiTheme="minorHAnsi" w:hAnsiTheme="minorHAnsi" w:eastAsiaTheme="minorHAnsi"/>
        </w:rPr>
      </w:pPr>
      <w:r w:rsidRPr="00FD7FCB">
        <w:rPr>
          <w:rFonts w:asciiTheme="minorHAnsi" w:hAnsiTheme="minorHAnsi" w:eastAsiaTheme="minorHAnsi"/>
        </w:rPr>
        <w:t xml:space="preserve">최대 </w:t>
      </w:r>
      <w:r w:rsidR="00D30DC8">
        <w:rPr>
          <w:rFonts w:hint="eastAsia" w:asciiTheme="minorHAnsi" w:hAnsiTheme="minorHAnsi" w:eastAsiaTheme="minorHAnsi"/>
        </w:rPr>
        <w:t>2</w:t>
      </w:r>
      <w:r w:rsidRPr="00FD7FCB">
        <w:rPr>
          <w:rFonts w:asciiTheme="minorHAnsi" w:hAnsiTheme="minorHAnsi" w:eastAsiaTheme="minorHAnsi"/>
        </w:rPr>
        <w:t xml:space="preserve">0p 이하 </w:t>
      </w:r>
    </w:p>
    <w:p w:rsidR="00FD7FCB" w:rsidP="00FD7FCB" w:rsidRDefault="00FD7FCB" w14:paraId="568147DF" w14:textId="5B4A656E">
      <w:pPr>
        <w:pStyle w:val="ab"/>
        <w:numPr>
          <w:ilvl w:val="0"/>
          <w:numId w:val="8"/>
        </w:numPr>
        <w:rPr>
          <w:rFonts w:asciiTheme="minorHAnsi" w:hAnsiTheme="minorHAnsi" w:eastAsiaTheme="minorHAnsi"/>
        </w:rPr>
      </w:pPr>
      <w:r w:rsidRPr="00FD7FCB">
        <w:rPr>
          <w:rFonts w:asciiTheme="minorHAnsi" w:hAnsiTheme="minorHAnsi" w:eastAsiaTheme="minorHAnsi"/>
        </w:rPr>
        <w:t xml:space="preserve">견적서 1부 </w:t>
      </w:r>
    </w:p>
    <w:p w:rsidR="0039750D" w:rsidP="0039750D" w:rsidRDefault="0039750D" w14:paraId="478AD431" w14:textId="2F2D2A5B">
      <w:pPr>
        <w:pStyle w:val="ab"/>
        <w:numPr>
          <w:ilvl w:val="1"/>
          <w:numId w:val="8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자율 양식으로 작성 </w:t>
      </w:r>
    </w:p>
    <w:p w:rsidRPr="00FD7FCB" w:rsidR="0039750D" w:rsidP="0039750D" w:rsidRDefault="00AF49EB" w14:paraId="470FA5C6" w14:textId="1B250F10">
      <w:pPr>
        <w:pStyle w:val="ab"/>
        <w:numPr>
          <w:ilvl w:val="1"/>
          <w:numId w:val="8"/>
        </w:numPr>
        <w:rPr>
          <w:rFonts w:asciiTheme="minorHAnsi" w:hAnsiTheme="minorHAnsi" w:eastAsiaTheme="minorHAnsi"/>
        </w:rPr>
      </w:pPr>
      <w:r w:rsidRPr="00AF49EB">
        <w:rPr>
          <w:rFonts w:hint="eastAsia" w:asciiTheme="minorHAnsi" w:hAnsiTheme="minorHAnsi" w:eastAsiaTheme="minorHAnsi"/>
        </w:rPr>
        <w:t>총</w:t>
      </w:r>
      <w:r w:rsidRPr="00AF49EB">
        <w:rPr>
          <w:rFonts w:asciiTheme="minorHAnsi" w:hAnsiTheme="minorHAnsi" w:eastAsiaTheme="minorHAnsi"/>
        </w:rPr>
        <w:t xml:space="preserve"> 사업비는 최대 </w:t>
      </w:r>
      <w:r w:rsidR="003201A9">
        <w:rPr>
          <w:rFonts w:hint="eastAsia" w:asciiTheme="minorHAnsi" w:hAnsiTheme="minorHAnsi" w:eastAsiaTheme="minorHAnsi"/>
        </w:rPr>
        <w:t>1</w:t>
      </w:r>
      <w:r w:rsidRPr="00AF49EB">
        <w:rPr>
          <w:rFonts w:asciiTheme="minorHAnsi" w:hAnsiTheme="minorHAnsi" w:eastAsiaTheme="minorHAnsi"/>
        </w:rPr>
        <w:t xml:space="preserve">억 </w:t>
      </w:r>
      <w:r w:rsidR="003201A9">
        <w:rPr>
          <w:rFonts w:hint="eastAsia" w:asciiTheme="minorHAnsi" w:hAnsiTheme="minorHAnsi" w:eastAsiaTheme="minorHAnsi"/>
        </w:rPr>
        <w:t>1</w:t>
      </w:r>
      <w:r w:rsidRPr="00AF49EB">
        <w:rPr>
          <w:rFonts w:asciiTheme="minorHAnsi" w:hAnsiTheme="minorHAnsi" w:eastAsiaTheme="minorHAnsi"/>
        </w:rPr>
        <w:t>천</w:t>
      </w:r>
      <w:r w:rsidR="003201A9">
        <w:rPr>
          <w:rFonts w:hint="eastAsia" w:asciiTheme="minorHAnsi" w:hAnsiTheme="minorHAnsi" w:eastAsiaTheme="minorHAnsi"/>
        </w:rPr>
        <w:t xml:space="preserve">만 </w:t>
      </w:r>
      <w:r w:rsidRPr="00AF49EB">
        <w:rPr>
          <w:rFonts w:asciiTheme="minorHAnsi" w:hAnsiTheme="minorHAnsi" w:eastAsiaTheme="minorHAnsi"/>
        </w:rPr>
        <w:t>원으로 하고, 부가세 및 대행 수수료, 인건비 등을 모두 포함하여 작성</w:t>
      </w:r>
    </w:p>
    <w:p w:rsidRPr="00FD7FCB" w:rsidR="00FD7FCB" w:rsidP="00FD7FCB" w:rsidRDefault="00FD7FCB" w14:paraId="38AF0A75" w14:textId="0FE74A0F">
      <w:pPr>
        <w:pStyle w:val="ab"/>
        <w:numPr>
          <w:ilvl w:val="0"/>
          <w:numId w:val="8"/>
        </w:numPr>
        <w:rPr>
          <w:rFonts w:asciiTheme="minorHAnsi" w:hAnsiTheme="minorHAnsi" w:eastAsiaTheme="minorHAnsi"/>
        </w:rPr>
      </w:pPr>
      <w:r w:rsidRPr="00FD7FCB">
        <w:rPr>
          <w:rFonts w:asciiTheme="minorHAnsi" w:hAnsiTheme="minorHAnsi" w:eastAsiaTheme="minorHAnsi"/>
        </w:rPr>
        <w:t>사업자등록증사본 1부</w:t>
      </w:r>
    </w:p>
    <w:p w:rsidRPr="0022351D" w:rsidR="00FD7FCB" w:rsidP="00FD7FCB" w:rsidRDefault="00FD7FCB" w14:paraId="639552A7" w14:textId="3710EC14">
      <w:pPr>
        <w:pStyle w:val="ab"/>
        <w:numPr>
          <w:ilvl w:val="0"/>
          <w:numId w:val="8"/>
        </w:numPr>
        <w:rPr>
          <w:rFonts w:asciiTheme="minorHAnsi" w:hAnsiTheme="minorHAnsi" w:eastAsiaTheme="minorHAnsi"/>
        </w:rPr>
      </w:pPr>
      <w:r w:rsidRPr="00FD7FCB">
        <w:rPr>
          <w:rFonts w:asciiTheme="minorHAnsi" w:hAnsiTheme="minorHAnsi" w:eastAsiaTheme="minorHAnsi"/>
        </w:rPr>
        <w:t>법인인감증명서 1부 및 법인등기부등본 1부</w:t>
      </w:r>
    </w:p>
    <w:p w:rsidR="00FD7FCB" w:rsidP="00FD7FCB" w:rsidRDefault="00AF49EB" w14:paraId="4A4053E4" w14:textId="1E2F0A84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다. 심사 및 선정 </w:t>
      </w:r>
    </w:p>
    <w:p w:rsidR="00AE2058" w:rsidP="00AF49EB" w:rsidRDefault="00AF49EB" w14:paraId="787E9A5B" w14:textId="77777777">
      <w:pPr>
        <w:pStyle w:val="ab"/>
        <w:numPr>
          <w:ilvl w:val="0"/>
          <w:numId w:val="9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제</w:t>
      </w:r>
      <w:r w:rsidR="003E7DE1">
        <w:rPr>
          <w:rFonts w:hint="eastAsia" w:asciiTheme="minorHAnsi" w:hAnsiTheme="minorHAnsi" w:eastAsiaTheme="minorHAnsi"/>
        </w:rPr>
        <w:t>출 서류를 기반으로 1차 서류심사를 진행</w:t>
      </w:r>
    </w:p>
    <w:p w:rsidR="00FD7FCB" w:rsidP="00AF49EB" w:rsidRDefault="00AE2058" w14:paraId="1908A1ED" w14:textId="16B4A187">
      <w:pPr>
        <w:pStyle w:val="ab"/>
        <w:numPr>
          <w:ilvl w:val="0"/>
          <w:numId w:val="9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1차 </w:t>
      </w:r>
      <w:r w:rsidR="003E7DE1">
        <w:rPr>
          <w:rFonts w:hint="eastAsia" w:asciiTheme="minorHAnsi" w:hAnsiTheme="minorHAnsi" w:eastAsiaTheme="minorHAnsi"/>
        </w:rPr>
        <w:t>선정된 개발사</w:t>
      </w:r>
      <w:r>
        <w:rPr>
          <w:rFonts w:hint="eastAsia" w:asciiTheme="minorHAnsi" w:hAnsiTheme="minorHAnsi" w:eastAsiaTheme="minorHAnsi"/>
        </w:rPr>
        <w:t xml:space="preserve">에게 2차 현장PT심사 개별 안내 </w:t>
      </w:r>
    </w:p>
    <w:p w:rsidR="00A60313" w:rsidP="00AF49EB" w:rsidRDefault="00A60313" w14:paraId="7E207258" w14:textId="77777777">
      <w:pPr>
        <w:pStyle w:val="ab"/>
        <w:numPr>
          <w:ilvl w:val="0"/>
          <w:numId w:val="9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대상자는 1차에 제출한 내용을 기반으로 2차 현장PT심사 참여</w:t>
      </w:r>
    </w:p>
    <w:p w:rsidR="00AE2058" w:rsidP="00AF49EB" w:rsidRDefault="00A60313" w14:paraId="2B19F0F3" w14:textId="727FAC17">
      <w:pPr>
        <w:pStyle w:val="ab"/>
        <w:numPr>
          <w:ilvl w:val="0"/>
          <w:numId w:val="9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>2차 현장PT심사에서 최종 선</w:t>
      </w:r>
      <w:r w:rsidR="008B0B59">
        <w:rPr>
          <w:rFonts w:hint="eastAsia" w:asciiTheme="minorHAnsi" w:hAnsiTheme="minorHAnsi" w:eastAsiaTheme="minorHAnsi"/>
        </w:rPr>
        <w:t>정</w:t>
      </w:r>
      <w:r>
        <w:rPr>
          <w:rFonts w:hint="eastAsia" w:asciiTheme="minorHAnsi" w:hAnsiTheme="minorHAnsi" w:eastAsiaTheme="minorHAnsi"/>
        </w:rPr>
        <w:t xml:space="preserve">자를 선별하여 개별 안내  </w:t>
      </w:r>
    </w:p>
    <w:p w:rsidR="000C602C" w:rsidP="005E18E9" w:rsidRDefault="00B70394" w14:paraId="59E32447" w14:textId="5CA910C1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라. </w:t>
      </w:r>
      <w:r w:rsidR="007E4D7A">
        <w:rPr>
          <w:rFonts w:asciiTheme="minorHAnsi" w:hAnsiTheme="minorHAnsi" w:eastAsiaTheme="minorHAnsi"/>
        </w:rPr>
        <w:t>심사</w:t>
      </w:r>
      <w:r w:rsidR="007E4D7A">
        <w:rPr>
          <w:rFonts w:hint="eastAsia" w:asciiTheme="minorHAnsi" w:hAnsiTheme="minorHAnsi" w:eastAsiaTheme="minorHAnsi"/>
        </w:rPr>
        <w:t xml:space="preserve"> </w:t>
      </w:r>
      <w:r w:rsidR="007E4D7A">
        <w:rPr>
          <w:rFonts w:asciiTheme="minorHAnsi" w:hAnsiTheme="minorHAnsi" w:eastAsiaTheme="minorHAnsi"/>
        </w:rPr>
        <w:t>기준</w:t>
      </w:r>
      <w:r w:rsidR="007E4D7A">
        <w:rPr>
          <w:rFonts w:hint="eastAsia" w:asciiTheme="minorHAnsi" w:hAnsiTheme="minorHAnsi" w:eastAsiaTheme="minorHAnsi"/>
        </w:rPr>
        <w:t xml:space="preserve"> </w:t>
      </w:r>
    </w:p>
    <w:p w:rsidR="00365427" w:rsidP="007E4D7A" w:rsidRDefault="007E4D7A" w14:paraId="5AAFCBE9" w14:textId="77777777">
      <w:pPr>
        <w:pStyle w:val="ab"/>
        <w:numPr>
          <w:ilvl w:val="0"/>
          <w:numId w:val="10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4개 평가 항목에 대한 </w:t>
      </w:r>
      <w:r w:rsidR="00365427">
        <w:rPr>
          <w:rFonts w:hint="eastAsia" w:asciiTheme="minorHAnsi" w:hAnsiTheme="minorHAnsi" w:eastAsiaTheme="minorHAnsi"/>
        </w:rPr>
        <w:t xml:space="preserve">심사 진행 </w:t>
      </w:r>
    </w:p>
    <w:p w:rsidR="00365427" w:rsidP="007E4D7A" w:rsidRDefault="00365427" w14:paraId="2E2B4B95" w14:textId="0D91F6D0">
      <w:pPr>
        <w:pStyle w:val="ab"/>
        <w:numPr>
          <w:ilvl w:val="0"/>
          <w:numId w:val="10"/>
        </w:numPr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1차 서류심사 및 2차 현장PT심사 기준 동일 </w:t>
      </w:r>
    </w:p>
    <w:p w:rsidRPr="00972A9E" w:rsidR="00972A9E" w:rsidP="00972A9E" w:rsidRDefault="00972A9E" w14:paraId="5B09D03B" w14:textId="53191782">
      <w:pPr>
        <w:pStyle w:val="a6"/>
        <w:ind w:left="880"/>
        <w:rPr>
          <w:rFonts w:ascii="맑은 고딕" w:hAnsi="맑은 고딕" w:eastAsia="맑은 고딕"/>
          <w:sz w:val="22"/>
        </w:rPr>
      </w:pPr>
      <w:r w:rsidRPr="00972A9E">
        <w:rPr>
          <w:rFonts w:hint="eastAsia" w:ascii="맑은 고딕" w:hAnsi="맑은 고딕" w:eastAsia="맑은 고딕"/>
          <w:sz w:val="22"/>
        </w:rPr>
        <w:t>※ 심사위원회의 결정에 따라 일부 심사항목 및 비율 등이 조정될 수 있음</w:t>
      </w:r>
    </w:p>
    <w:tbl>
      <w:tblPr>
        <w:tblStyle w:val="aa"/>
        <w:tblW w:w="0" w:type="auto"/>
        <w:tblInd w:w="880" w:type="dxa"/>
        <w:tblLook w:val="04A0" w:firstRow="1" w:lastRow="0" w:firstColumn="1" w:lastColumn="0" w:noHBand="0" w:noVBand="1"/>
      </w:tblPr>
      <w:tblGrid>
        <w:gridCol w:w="2234"/>
        <w:gridCol w:w="4819"/>
        <w:gridCol w:w="1083"/>
      </w:tblGrid>
      <w:tr w:rsidRPr="000B48F0" w:rsidR="00365427" w:rsidTr="000B48F0" w14:paraId="7B36927C" w14:textId="77777777">
        <w:tc>
          <w:tcPr>
            <w:tcW w:w="2234" w:type="dxa"/>
            <w:shd w:val="clear" w:color="auto" w:fill="F2F2F2" w:themeFill="background1" w:themeFillShade="F2"/>
            <w:vAlign w:val="center"/>
          </w:tcPr>
          <w:p w:rsidRPr="000B48F0" w:rsidR="00365427" w:rsidP="000B48F0" w:rsidRDefault="00365427" w14:paraId="493DF177" w14:textId="413DBFA5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평가 항목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Pr="000B48F0" w:rsidR="00365427" w:rsidP="000B48F0" w:rsidRDefault="00365427" w14:paraId="68653433" w14:textId="78654C36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세부 기준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:rsidRPr="000B48F0" w:rsidR="00365427" w:rsidP="000B48F0" w:rsidRDefault="00365427" w14:paraId="0D907DCB" w14:textId="49151C5A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배점</w:t>
            </w:r>
          </w:p>
        </w:tc>
      </w:tr>
      <w:tr w:rsidRPr="000B48F0" w:rsidR="00365427" w:rsidTr="000B48F0" w14:paraId="1EA4FF8D" w14:textId="77777777">
        <w:tc>
          <w:tcPr>
            <w:tcW w:w="2234" w:type="dxa"/>
            <w:vAlign w:val="center"/>
          </w:tcPr>
          <w:p w:rsidRPr="000B48F0" w:rsidR="00365427" w:rsidP="000B48F0" w:rsidRDefault="00CD2F8F" w14:paraId="779E92A8" w14:textId="62749A36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과업이해도</w:t>
            </w:r>
          </w:p>
        </w:tc>
        <w:tc>
          <w:tcPr>
            <w:tcW w:w="4819" w:type="dxa"/>
            <w:vAlign w:val="center"/>
          </w:tcPr>
          <w:p w:rsidRPr="000B48F0" w:rsidR="00365427" w:rsidP="000B48F0" w:rsidRDefault="00CD2F8F" w14:paraId="196D41BA" w14:textId="64CE3CA0">
            <w:pPr>
              <w:pStyle w:val="ab"/>
              <w:jc w:val="both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사업</w:t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t xml:space="preserve"> 전반에 대한 이해도</w:t>
            </w:r>
          </w:p>
        </w:tc>
        <w:tc>
          <w:tcPr>
            <w:tcW w:w="1083" w:type="dxa"/>
            <w:vAlign w:val="center"/>
          </w:tcPr>
          <w:p w:rsidRPr="000B48F0" w:rsidR="00365427" w:rsidP="000B48F0" w:rsidRDefault="00CD2F8F" w14:paraId="0F7F3871" w14:textId="5F6306F6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10</w:t>
            </w:r>
          </w:p>
        </w:tc>
      </w:tr>
      <w:tr w:rsidRPr="000B48F0" w:rsidR="00CD2F8F" w:rsidTr="000B48F0" w14:paraId="17D032AA" w14:textId="77777777">
        <w:tc>
          <w:tcPr>
            <w:tcW w:w="2234" w:type="dxa"/>
            <w:vAlign w:val="center"/>
          </w:tcPr>
          <w:p w:rsidRPr="000B48F0" w:rsidR="00CD2F8F" w:rsidP="000B48F0" w:rsidRDefault="000B48F0" w14:paraId="45451421" w14:textId="419D2294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세부</w:t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t xml:space="preserve"> 과제 이해도 및 수행 전략</w:t>
            </w:r>
          </w:p>
        </w:tc>
        <w:tc>
          <w:tcPr>
            <w:tcW w:w="4819" w:type="dxa"/>
            <w:vAlign w:val="center"/>
          </w:tcPr>
          <w:p w:rsidRPr="000B48F0" w:rsidR="00CD2F8F" w:rsidP="000B48F0" w:rsidRDefault="000B48F0" w14:paraId="06221932" w14:textId="190DFD90">
            <w:pPr>
              <w:pStyle w:val="ab"/>
              <w:jc w:val="both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t xml:space="preserve">- 세부 과제에 대한 전반적 이해도 </w:t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br/>
            </w: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 xml:space="preserve">- </w:t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t>세부 과제 추진에 대한 계획</w:t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br/>
            </w: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 xml:space="preserve">- </w:t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t>사용자 편의성을 고려한 UI/UX 계획</w:t>
            </w:r>
          </w:p>
        </w:tc>
        <w:tc>
          <w:tcPr>
            <w:tcW w:w="1083" w:type="dxa"/>
            <w:vAlign w:val="center"/>
          </w:tcPr>
          <w:p w:rsidRPr="000B48F0" w:rsidR="00CD2F8F" w:rsidP="000B48F0" w:rsidRDefault="00CD2F8F" w14:paraId="652D5985" w14:textId="2A788D74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40</w:t>
            </w:r>
          </w:p>
        </w:tc>
      </w:tr>
      <w:tr w:rsidRPr="000B48F0" w:rsidR="00CD2F8F" w:rsidTr="000B48F0" w14:paraId="06219A67" w14:textId="77777777">
        <w:tc>
          <w:tcPr>
            <w:tcW w:w="2234" w:type="dxa"/>
            <w:vAlign w:val="center"/>
          </w:tcPr>
          <w:p w:rsidRPr="000B48F0" w:rsidR="00CD2F8F" w:rsidP="000B48F0" w:rsidRDefault="005C1F04" w14:paraId="3448A742" w14:textId="040EF25D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과업수행</w:t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t xml:space="preserve"> 계획</w:t>
            </w:r>
          </w:p>
        </w:tc>
        <w:tc>
          <w:tcPr>
            <w:tcW w:w="4819" w:type="dxa"/>
            <w:vAlign w:val="center"/>
          </w:tcPr>
          <w:p w:rsidRPr="000B48F0" w:rsidR="00CD2F8F" w:rsidP="00A37E52" w:rsidRDefault="00A37E52" w14:paraId="62455555" w14:textId="19E0190E">
            <w:pPr>
              <w:pStyle w:val="ab"/>
              <w:jc w:val="both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A37E52">
              <w:rPr>
                <w:rFonts w:hint="eastAsia" w:asciiTheme="minorHAnsi" w:hAnsiTheme="minorHAnsi" w:eastAsiaTheme="minorHAnsi"/>
                <w:sz w:val="22"/>
                <w:szCs w:val="22"/>
              </w:rPr>
              <w:t>-</w:t>
            </w:r>
            <w:r>
              <w:rPr>
                <w:rFonts w:hint="eastAsia" w:asciiTheme="minorHAnsi" w:hAnsiTheme="minorHAnsi" w:eastAsiaTheme="minorHAnsi"/>
                <w:sz w:val="22"/>
                <w:szCs w:val="22"/>
              </w:rPr>
              <w:t xml:space="preserve"> </w:t>
            </w:r>
            <w:r w:rsidRPr="000B48F0" w:rsidR="005C1F04">
              <w:rPr>
                <w:rFonts w:hint="eastAsia" w:asciiTheme="minorHAnsi" w:hAnsiTheme="minorHAnsi" w:eastAsiaTheme="minorHAnsi"/>
                <w:sz w:val="22"/>
                <w:szCs w:val="22"/>
              </w:rPr>
              <w:t>과업수행</w:t>
            </w:r>
            <w:r w:rsidRPr="000B48F0" w:rsidR="005C1F04">
              <w:rPr>
                <w:rFonts w:asciiTheme="minorHAnsi" w:hAnsiTheme="minorHAnsi" w:eastAsiaTheme="minorHAnsi"/>
                <w:sz w:val="22"/>
                <w:szCs w:val="22"/>
              </w:rPr>
              <w:t xml:space="preserve"> 단계별 일정의 적정성</w:t>
            </w:r>
            <w:r w:rsidRPr="000B48F0" w:rsidR="005C1F04">
              <w:rPr>
                <w:rFonts w:asciiTheme="minorHAnsi" w:hAnsiTheme="minorHAnsi" w:eastAsiaTheme="minorHAnsi"/>
                <w:sz w:val="22"/>
                <w:szCs w:val="22"/>
              </w:rPr>
              <w:br/>
            </w:r>
            <w:r>
              <w:rPr>
                <w:rFonts w:hint="eastAsia" w:asciiTheme="minorHAnsi" w:hAnsiTheme="minorHAnsi" w:eastAsiaTheme="minorHAnsi"/>
                <w:sz w:val="22"/>
                <w:szCs w:val="22"/>
              </w:rPr>
              <w:t xml:space="preserve">- </w:t>
            </w:r>
            <w:r w:rsidRPr="000B48F0" w:rsidR="005C1F04">
              <w:rPr>
                <w:rFonts w:hint="eastAsia" w:asciiTheme="minorHAnsi" w:hAnsiTheme="minorHAnsi" w:eastAsiaTheme="minorHAnsi"/>
                <w:sz w:val="22"/>
                <w:szCs w:val="22"/>
              </w:rPr>
              <w:t>과업수행</w:t>
            </w:r>
            <w:r w:rsidRPr="000B48F0" w:rsidR="005C1F04">
              <w:rPr>
                <w:rFonts w:asciiTheme="minorHAnsi" w:hAnsiTheme="minorHAnsi" w:eastAsiaTheme="minorHAnsi"/>
                <w:sz w:val="22"/>
                <w:szCs w:val="22"/>
              </w:rPr>
              <w:t xml:space="preserve"> 계획의 실현 가능성</w:t>
            </w:r>
          </w:p>
        </w:tc>
        <w:tc>
          <w:tcPr>
            <w:tcW w:w="1083" w:type="dxa"/>
            <w:vAlign w:val="center"/>
          </w:tcPr>
          <w:p w:rsidRPr="000B48F0" w:rsidR="00CD2F8F" w:rsidP="000B48F0" w:rsidRDefault="00CD2F8F" w14:paraId="18E78D3A" w14:textId="7AA775C5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30</w:t>
            </w:r>
          </w:p>
        </w:tc>
      </w:tr>
      <w:tr w:rsidRPr="000B48F0" w:rsidR="00CD2F8F" w:rsidTr="000B48F0" w14:paraId="1BBDEF33" w14:textId="77777777">
        <w:tc>
          <w:tcPr>
            <w:tcW w:w="2234" w:type="dxa"/>
            <w:vAlign w:val="center"/>
          </w:tcPr>
          <w:p w:rsidRPr="000B48F0" w:rsidR="00CD2F8F" w:rsidP="000B48F0" w:rsidRDefault="005C1F04" w14:paraId="2945EC80" w14:textId="7CEF359A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수행능력</w:t>
            </w:r>
          </w:p>
        </w:tc>
        <w:tc>
          <w:tcPr>
            <w:tcW w:w="4819" w:type="dxa"/>
            <w:vAlign w:val="center"/>
          </w:tcPr>
          <w:p w:rsidRPr="000B48F0" w:rsidR="00CD2F8F" w:rsidP="000B48F0" w:rsidRDefault="005C1F04" w14:paraId="7A8EA58A" w14:textId="059D2548">
            <w:pPr>
              <w:pStyle w:val="ab"/>
              <w:jc w:val="both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t xml:space="preserve">- 유사 과업 수행 경험 </w:t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br/>
            </w:r>
            <w:r w:rsidRPr="000B48F0">
              <w:rPr>
                <w:rFonts w:asciiTheme="minorHAnsi" w:hAnsiTheme="minorHAnsi" w:eastAsiaTheme="minorHAnsi"/>
                <w:sz w:val="22"/>
                <w:szCs w:val="22"/>
              </w:rPr>
              <w:t>- 참여 인력의 전문성 및 경험</w:t>
            </w:r>
          </w:p>
        </w:tc>
        <w:tc>
          <w:tcPr>
            <w:tcW w:w="1083" w:type="dxa"/>
            <w:vAlign w:val="center"/>
          </w:tcPr>
          <w:p w:rsidRPr="000B48F0" w:rsidR="00CD2F8F" w:rsidP="000B48F0" w:rsidRDefault="00CD2F8F" w14:paraId="4D71A46E" w14:textId="032B05D6">
            <w:pPr>
              <w:pStyle w:val="ab"/>
              <w:jc w:val="center"/>
              <w:rPr>
                <w:rFonts w:asciiTheme="minorHAnsi" w:hAnsiTheme="minorHAnsi" w:eastAsiaTheme="minorHAnsi"/>
                <w:sz w:val="22"/>
                <w:szCs w:val="22"/>
              </w:rPr>
            </w:pPr>
            <w:r w:rsidRPr="000B48F0">
              <w:rPr>
                <w:rFonts w:hint="eastAsia" w:asciiTheme="minorHAnsi" w:hAnsiTheme="minorHAnsi" w:eastAsiaTheme="minorHAnsi"/>
                <w:sz w:val="22"/>
                <w:szCs w:val="22"/>
              </w:rPr>
              <w:t>20</w:t>
            </w:r>
          </w:p>
        </w:tc>
      </w:tr>
    </w:tbl>
    <w:p w:rsidRPr="00C966C4" w:rsidR="00C966C4" w:rsidP="00C966C4" w:rsidRDefault="002415BD" w14:paraId="32F45D63" w14:textId="51659EEA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마. </w:t>
      </w:r>
      <w:r w:rsidRPr="00C966C4" w:rsidR="00C966C4">
        <w:rPr>
          <w:rFonts w:asciiTheme="minorHAnsi" w:hAnsiTheme="minorHAnsi" w:eastAsiaTheme="minorHAnsi"/>
        </w:rPr>
        <w:t xml:space="preserve">유의사항 </w:t>
      </w:r>
    </w:p>
    <w:p w:rsidRPr="00C966C4" w:rsidR="00C966C4" w:rsidP="00C966C4" w:rsidRDefault="00C966C4" w14:paraId="63AF60E6" w14:textId="6AFC94AA">
      <w:pPr>
        <w:pStyle w:val="ab"/>
        <w:numPr>
          <w:ilvl w:val="0"/>
          <w:numId w:val="11"/>
        </w:numPr>
        <w:rPr>
          <w:rFonts w:asciiTheme="minorHAnsi" w:hAnsiTheme="minorHAnsi" w:eastAsiaTheme="minorHAnsi"/>
        </w:rPr>
      </w:pPr>
      <w:r w:rsidRPr="00C966C4">
        <w:rPr>
          <w:rFonts w:asciiTheme="minorHAnsi" w:hAnsiTheme="minorHAnsi" w:eastAsiaTheme="minorHAnsi"/>
        </w:rPr>
        <w:t xml:space="preserve">입찰자는 평가절차, 평가기준, 평가결과 등에 대하여 결과 공개를 요구하지 </w:t>
      </w:r>
      <w:r>
        <w:rPr>
          <w:rFonts w:hint="eastAsia" w:asciiTheme="minorHAnsi" w:hAnsiTheme="minorHAnsi" w:eastAsiaTheme="minorHAnsi"/>
        </w:rPr>
        <w:t>않아야 함</w:t>
      </w:r>
      <w:r w:rsidRPr="00C966C4">
        <w:rPr>
          <w:rFonts w:asciiTheme="minorHAnsi" w:hAnsiTheme="minorHAnsi" w:eastAsiaTheme="minorHAnsi"/>
        </w:rPr>
        <w:t xml:space="preserve"> </w:t>
      </w:r>
    </w:p>
    <w:p w:rsidRPr="00C966C4" w:rsidR="00C966C4" w:rsidP="00C966C4" w:rsidRDefault="00C966C4" w14:paraId="5A2551C3" w14:textId="2061DEA1">
      <w:pPr>
        <w:pStyle w:val="ab"/>
        <w:numPr>
          <w:ilvl w:val="0"/>
          <w:numId w:val="11"/>
        </w:numPr>
        <w:rPr>
          <w:rFonts w:asciiTheme="minorHAnsi" w:hAnsiTheme="minorHAnsi" w:eastAsiaTheme="minorHAnsi"/>
        </w:rPr>
      </w:pPr>
      <w:r w:rsidRPr="00C966C4">
        <w:rPr>
          <w:rFonts w:asciiTheme="minorHAnsi" w:hAnsiTheme="minorHAnsi" w:eastAsiaTheme="minorHAnsi"/>
        </w:rPr>
        <w:t xml:space="preserve">입찰자는 추후 제출된 모든 서류에 대해 반환을 요구하지 </w:t>
      </w:r>
      <w:r>
        <w:rPr>
          <w:rFonts w:hint="eastAsia" w:asciiTheme="minorHAnsi" w:hAnsiTheme="minorHAnsi" w:eastAsiaTheme="minorHAnsi"/>
        </w:rPr>
        <w:t>않아야 함</w:t>
      </w:r>
    </w:p>
    <w:p w:rsidR="000C602C" w:rsidP="00C966C4" w:rsidRDefault="00C966C4" w14:paraId="142BEE3B" w14:textId="49913318">
      <w:pPr>
        <w:pStyle w:val="ab"/>
        <w:numPr>
          <w:ilvl w:val="0"/>
          <w:numId w:val="11"/>
        </w:numPr>
        <w:rPr>
          <w:rFonts w:asciiTheme="minorHAnsi" w:hAnsiTheme="minorHAnsi" w:eastAsiaTheme="minorHAnsi"/>
        </w:rPr>
      </w:pPr>
      <w:r w:rsidRPr="00C966C4">
        <w:rPr>
          <w:rFonts w:asciiTheme="minorHAnsi" w:hAnsiTheme="minorHAnsi" w:eastAsiaTheme="minorHAnsi"/>
        </w:rPr>
        <w:t>입찰자는 입찰과정에서 얻은 정보를 입찰 이외의 목적으로 사용</w:t>
      </w:r>
      <w:r w:rsidR="00456941">
        <w:rPr>
          <w:rFonts w:hint="eastAsia" w:asciiTheme="minorHAnsi" w:hAnsiTheme="minorHAnsi" w:eastAsiaTheme="minorHAnsi"/>
        </w:rPr>
        <w:t>할 수 없음</w:t>
      </w:r>
    </w:p>
    <w:p w:rsidR="005C0BE8" w:rsidP="005C0BE8" w:rsidRDefault="005C0BE8" w14:paraId="1A760126" w14:textId="77777777">
      <w:pPr>
        <w:pStyle w:val="ab"/>
        <w:rPr>
          <w:rFonts w:asciiTheme="minorHAnsi" w:hAnsiTheme="minorHAnsi" w:eastAsiaTheme="minorHAnsi"/>
        </w:rPr>
      </w:pPr>
    </w:p>
    <w:p w:rsidR="005C0BE8" w:rsidP="005C0BE8" w:rsidRDefault="005C0BE8" w14:paraId="5335F2A7" w14:textId="77777777">
      <w:pPr>
        <w:pStyle w:val="ab"/>
        <w:rPr>
          <w:rFonts w:asciiTheme="minorHAnsi" w:hAnsiTheme="minorHAnsi" w:eastAsiaTheme="minorHAnsi"/>
        </w:rPr>
      </w:pPr>
    </w:p>
    <w:p w:rsidR="005C0BE8" w:rsidP="005C0BE8" w:rsidRDefault="005C0BE8" w14:paraId="4CD47E29" w14:textId="77777777">
      <w:pPr>
        <w:pStyle w:val="ab"/>
        <w:rPr>
          <w:rFonts w:asciiTheme="minorHAnsi" w:hAnsiTheme="minorHAnsi" w:eastAsiaTheme="minorHAnsi"/>
        </w:rPr>
      </w:pPr>
    </w:p>
    <w:p w:rsidR="005C0BE8" w:rsidP="005C0BE8" w:rsidRDefault="005C0BE8" w14:paraId="76B1C836" w14:textId="77777777">
      <w:pPr>
        <w:pStyle w:val="ab"/>
        <w:rPr>
          <w:rFonts w:asciiTheme="minorHAnsi" w:hAnsiTheme="minorHAnsi" w:eastAsiaTheme="minorHAnsi"/>
        </w:rPr>
      </w:pPr>
    </w:p>
    <w:p w:rsidR="005C0BE8" w:rsidP="005C0BE8" w:rsidRDefault="005C0BE8" w14:paraId="3A6A1079" w14:textId="77777777">
      <w:pPr>
        <w:pStyle w:val="ab"/>
        <w:rPr>
          <w:rFonts w:asciiTheme="minorHAnsi" w:hAnsiTheme="minorHAnsi" w:eastAsiaTheme="minorHAnsi"/>
        </w:rPr>
      </w:pPr>
    </w:p>
    <w:p w:rsidR="005C0BE8" w:rsidP="005C0BE8" w:rsidRDefault="005C0BE8" w14:paraId="277D9D09" w14:textId="77777777">
      <w:pPr>
        <w:pStyle w:val="ab"/>
        <w:rPr>
          <w:rFonts w:asciiTheme="minorHAnsi" w:hAnsiTheme="minorHAnsi" w:eastAsiaTheme="minorHAnsi"/>
        </w:rPr>
      </w:pPr>
    </w:p>
    <w:p w:rsidR="005C0BE8" w:rsidP="005C0BE8" w:rsidRDefault="005C0BE8" w14:paraId="6B26FD6C" w14:textId="77777777">
      <w:pPr>
        <w:pStyle w:val="ab"/>
        <w:rPr>
          <w:rFonts w:asciiTheme="minorHAnsi" w:hAnsiTheme="minorHAnsi" w:eastAsiaTheme="minorHAnsi"/>
        </w:rPr>
      </w:pPr>
    </w:p>
    <w:p w:rsidR="005C0BE8" w:rsidP="005C0BE8" w:rsidRDefault="005C0BE8" w14:paraId="79F4B9E6" w14:textId="77777777">
      <w:pPr>
        <w:pStyle w:val="ab"/>
        <w:rPr>
          <w:rFonts w:hint="eastAsia" w:asciiTheme="minorHAnsi" w:hAnsiTheme="minorHAnsi" w:eastAsiaTheme="minorHAnsi"/>
        </w:rPr>
      </w:pPr>
    </w:p>
    <w:p w:rsidR="005C0BE8" w:rsidP="005C0BE8" w:rsidRDefault="005C0BE8" w14:paraId="7876A6B4" w14:textId="785F85F7">
      <w:pPr>
        <w:pStyle w:val="ab"/>
        <w:rPr>
          <w:rFonts w:asciiTheme="minorHAnsi" w:hAnsiTheme="minorHAnsi" w:eastAsiaTheme="minorHAnsi"/>
        </w:rPr>
      </w:pPr>
      <w:r>
        <w:rPr>
          <w:rFonts w:hint="eastAsia" w:asciiTheme="minorHAnsi" w:hAnsiTheme="minorHAnsi" w:eastAsiaTheme="minorHAnsi"/>
        </w:rPr>
        <w:t xml:space="preserve">&lt;붙임&gt; 입찰참가신청서 </w:t>
      </w:r>
    </w:p>
    <w:tbl>
      <w:tblPr>
        <w:tblW w:w="0" w:type="auto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1701"/>
        <w:gridCol w:w="2348"/>
      </w:tblGrid>
      <w:tr w:rsidRPr="00021B7E" w:rsidR="00044F61" w:rsidTr="264168BA" w14:paraId="0BFE6F76" w14:textId="77777777">
        <w:trPr>
          <w:trHeight w:val="1233"/>
        </w:trPr>
        <w:tc>
          <w:tcPr>
            <w:tcW w:w="8977" w:type="dxa"/>
            <w:gridSpan w:val="5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044F61" w:rsidP="00044F61" w:rsidRDefault="00044F61" w14:paraId="0C289590" w14:textId="7FD8C000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 w:val="22"/>
                <w:szCs w:val="20"/>
              </w:rPr>
            </w:pPr>
            <w:r w:rsidRPr="002A1797">
              <w:rPr>
                <w:rFonts w:hint="eastAsia" w:ascii="바탕체" w:hAnsi="바탕체" w:eastAsia="바탕체" w:cs="한컴바탕"/>
                <w:b/>
                <w:bCs/>
                <w:color w:val="000000"/>
                <w:sz w:val="28"/>
                <w:szCs w:val="32"/>
              </w:rPr>
              <w:t xml:space="preserve">입 찰 참 가 신 청 서 </w:t>
            </w:r>
          </w:p>
        </w:tc>
      </w:tr>
      <w:tr w:rsidRPr="00021B7E" w:rsidR="00044F61" w:rsidTr="264168BA" w14:paraId="653A6A77" w14:textId="77777777">
        <w:trPr>
          <w:trHeight w:val="621"/>
        </w:trPr>
        <w:tc>
          <w:tcPr>
            <w:tcW w:w="817" w:type="dxa"/>
            <w:vMerge w:val="restart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044F61" w:rsidP="00611EF1" w:rsidRDefault="00044F61" w14:paraId="035C0175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신</w:t>
            </w:r>
          </w:p>
          <w:p w:rsidRPr="002A1797" w:rsidR="00044F61" w:rsidP="00611EF1" w:rsidRDefault="00044F61" w14:paraId="7BB092AF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 xml:space="preserve">청 </w:t>
            </w:r>
          </w:p>
          <w:p w:rsidRPr="002A1797" w:rsidR="00044F61" w:rsidP="00611EF1" w:rsidRDefault="00044F61" w14:paraId="3FF831B8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인</w:t>
            </w:r>
          </w:p>
        </w:tc>
        <w:tc>
          <w:tcPr>
            <w:tcW w:w="15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044F61" w14:paraId="2F983A49" w14:textId="4871E23A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상호</w:t>
            </w:r>
          </w:p>
        </w:tc>
        <w:tc>
          <w:tcPr>
            <w:tcW w:w="255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044F61" w14:paraId="7E00BF35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2A1797" w14:paraId="7DB45966" w14:textId="5D064F3D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사업자등록번호</w:t>
            </w:r>
          </w:p>
        </w:tc>
        <w:tc>
          <w:tcPr>
            <w:tcW w:w="23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044F61" w:rsidP="006A7AD8" w:rsidRDefault="00044F61" w14:paraId="0AD695B8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</w:p>
        </w:tc>
      </w:tr>
      <w:tr w:rsidRPr="00021B7E" w:rsidR="00044F61" w:rsidTr="264168BA" w14:paraId="397E259D" w14:textId="77777777">
        <w:trPr>
          <w:trHeight w:val="621"/>
        </w:trPr>
        <w:tc>
          <w:tcPr>
            <w:tcW w:w="817" w:type="dxa"/>
            <w:vMerge/>
            <w:tcBorders/>
            <w:tcMar/>
            <w:vAlign w:val="center"/>
          </w:tcPr>
          <w:p w:rsidRPr="002A1797" w:rsidR="00044F61" w:rsidP="00611EF1" w:rsidRDefault="00044F61" w14:paraId="0D134108" w14:textId="77777777">
            <w:pPr>
              <w:spacing w:line="276" w:lineRule="auto"/>
              <w:rPr>
                <w:rFonts w:ascii="바탕체" w:hAnsi="바탕체" w:eastAsia="바탕체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044F61" w14:paraId="36B295AA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주 소</w:t>
            </w:r>
          </w:p>
        </w:tc>
        <w:tc>
          <w:tcPr>
            <w:tcW w:w="255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044F61" w14:paraId="7C2478B7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6A7AD8" w14:paraId="1E37FC25" w14:textId="7484E574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>
              <w:rPr>
                <w:rFonts w:hint="eastAsia" w:ascii="바탕체" w:hAnsi="바탕체" w:eastAsia="바탕체" w:cs="한컴바탕"/>
                <w:color w:val="000000"/>
                <w:szCs w:val="18"/>
              </w:rPr>
              <w:t>연락처</w:t>
            </w:r>
          </w:p>
        </w:tc>
        <w:tc>
          <w:tcPr>
            <w:tcW w:w="23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044F61" w:rsidP="006A7AD8" w:rsidRDefault="00044F61" w14:paraId="64D0CE10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</w:p>
        </w:tc>
      </w:tr>
      <w:tr w:rsidRPr="00021B7E" w:rsidR="00044F61" w:rsidTr="264168BA" w14:paraId="76C1B687" w14:textId="77777777">
        <w:trPr>
          <w:trHeight w:val="621"/>
        </w:trPr>
        <w:tc>
          <w:tcPr>
            <w:tcW w:w="817" w:type="dxa"/>
            <w:vMerge/>
            <w:tcBorders/>
            <w:tcMar/>
            <w:vAlign w:val="center"/>
          </w:tcPr>
          <w:p w:rsidRPr="002A1797" w:rsidR="00044F61" w:rsidP="00611EF1" w:rsidRDefault="00044F61" w14:paraId="3775BDCB" w14:textId="77777777">
            <w:pPr>
              <w:spacing w:line="276" w:lineRule="auto"/>
              <w:rPr>
                <w:rFonts w:ascii="바탕체" w:hAnsi="바탕체" w:eastAsia="바탕체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044F61" w14:paraId="3AFEF2B5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대 표 자</w:t>
            </w:r>
          </w:p>
        </w:tc>
        <w:tc>
          <w:tcPr>
            <w:tcW w:w="255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044F61" w14:paraId="61B1DB0D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044F61" w:rsidP="006A7AD8" w:rsidRDefault="006A7AD8" w14:paraId="7F2D5EA1" w14:textId="0337DF26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>
              <w:rPr>
                <w:rFonts w:hint="eastAsia" w:ascii="바탕체" w:hAnsi="바탕체" w:eastAsia="바탕체"/>
                <w:color w:val="000000"/>
                <w:szCs w:val="18"/>
              </w:rPr>
              <w:t>생년월일</w:t>
            </w:r>
          </w:p>
        </w:tc>
        <w:tc>
          <w:tcPr>
            <w:tcW w:w="234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044F61" w:rsidP="006A7AD8" w:rsidRDefault="00044F61" w14:paraId="0A944FB0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</w:p>
        </w:tc>
      </w:tr>
      <w:tr w:rsidRPr="00021B7E" w:rsidR="006A7AD8" w:rsidTr="264168BA" w14:paraId="087DD4FB" w14:textId="77777777">
        <w:trPr>
          <w:trHeight w:val="964"/>
        </w:trPr>
        <w:tc>
          <w:tcPr>
            <w:tcW w:w="817" w:type="dxa"/>
            <w:vMerge w:val="restart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6A7AD8" w:rsidP="006A7AD8" w:rsidRDefault="006A7AD8" w14:paraId="00843D9A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입</w:t>
            </w:r>
          </w:p>
          <w:p w:rsidRPr="002A1797" w:rsidR="006A7AD8" w:rsidP="006A7AD8" w:rsidRDefault="006A7AD8" w14:paraId="6C3BE76D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찰</w:t>
            </w:r>
          </w:p>
          <w:p w:rsidRPr="002A1797" w:rsidR="006A7AD8" w:rsidP="006A7AD8" w:rsidRDefault="006A7AD8" w14:paraId="512A406D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개</w:t>
            </w:r>
          </w:p>
          <w:p w:rsidRPr="002A1797" w:rsidR="006A7AD8" w:rsidP="006A7AD8" w:rsidRDefault="006A7AD8" w14:paraId="5CF67654" w14:textId="77777777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요</w:t>
            </w:r>
          </w:p>
        </w:tc>
        <w:tc>
          <w:tcPr>
            <w:tcW w:w="15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6A7AD8" w:rsidP="006A7AD8" w:rsidRDefault="006A7AD8" w14:paraId="76266175" w14:textId="2B58896F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입 찰 건 명</w:t>
            </w:r>
          </w:p>
        </w:tc>
        <w:tc>
          <w:tcPr>
            <w:tcW w:w="66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6A7AD8" w:rsidP="0044623F" w:rsidRDefault="0044623F" w14:paraId="342B9EF4" w14:textId="656CC03F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44623F">
              <w:rPr>
                <w:rFonts w:ascii="바탕체" w:hAnsi="바탕체" w:eastAsia="바탕체"/>
                <w:color w:val="000000"/>
                <w:szCs w:val="18"/>
              </w:rPr>
              <w:t>'2024 디지털 미디어 서비스 개발 지원 사업'</w:t>
            </w:r>
            <w:r>
              <w:rPr>
                <w:rFonts w:ascii="바탕체" w:hAnsi="바탕체" w:eastAsia="바탕체"/>
                <w:color w:val="000000"/>
                <w:szCs w:val="18"/>
              </w:rPr>
              <w:br/>
            </w:r>
            <w:r w:rsidRPr="0044623F">
              <w:rPr>
                <w:rFonts w:hint="eastAsia" w:ascii="바탕체" w:hAnsi="바탕체" w:eastAsia="바탕체"/>
                <w:color w:val="000000"/>
                <w:szCs w:val="18"/>
              </w:rPr>
              <w:t>대학내일</w:t>
            </w:r>
            <w:r w:rsidRPr="0044623F">
              <w:rPr>
                <w:rFonts w:ascii="바탕체" w:hAnsi="바탕체" w:eastAsia="바탕체"/>
                <w:color w:val="000000"/>
                <w:szCs w:val="18"/>
              </w:rPr>
              <w:t xml:space="preserve"> ‘대학생 참여형 저널리즘 서비스’ 구축</w:t>
            </w:r>
          </w:p>
        </w:tc>
      </w:tr>
      <w:tr w:rsidRPr="00021B7E" w:rsidR="006A7AD8" w:rsidTr="264168BA" w14:paraId="107F7A42" w14:textId="77777777">
        <w:trPr>
          <w:trHeight w:val="964"/>
        </w:trPr>
        <w:tc>
          <w:tcPr>
            <w:tcW w:w="817" w:type="dxa"/>
            <w:vMerge/>
            <w:tcBorders/>
            <w:tcMar/>
            <w:vAlign w:val="center"/>
          </w:tcPr>
          <w:p w:rsidRPr="002A1797" w:rsidR="006A7AD8" w:rsidP="006A7AD8" w:rsidRDefault="006A7AD8" w14:paraId="5E604898" w14:textId="77777777">
            <w:pPr>
              <w:spacing w:line="276" w:lineRule="auto"/>
              <w:rPr>
                <w:rFonts w:ascii="바탕체" w:hAnsi="바탕체" w:eastAsia="바탕체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6A7AD8" w:rsidP="006A7AD8" w:rsidRDefault="006A7AD8" w14:paraId="2ECDDDE4" w14:textId="2DCC61B0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 xml:space="preserve">입 찰 </w:t>
            </w:r>
            <w:r w:rsidR="0044623F">
              <w:rPr>
                <w:rFonts w:hint="eastAsia" w:ascii="바탕체" w:hAnsi="바탕체" w:eastAsia="바탕체" w:cs="한컴바탕"/>
                <w:color w:val="000000"/>
                <w:szCs w:val="18"/>
              </w:rPr>
              <w:t>가격</w:t>
            </w:r>
          </w:p>
        </w:tc>
        <w:tc>
          <w:tcPr>
            <w:tcW w:w="6601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A1797" w:rsidR="006A7AD8" w:rsidP="0044623F" w:rsidRDefault="0044623F" w14:paraId="2AC6322C" w14:textId="7A765BD6">
            <w:pPr>
              <w:snapToGrid w:val="0"/>
              <w:spacing w:line="276" w:lineRule="auto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>
              <w:rPr>
                <w:rFonts w:hint="eastAsia" w:ascii="바탕체" w:hAnsi="바탕체" w:eastAsia="바탕체"/>
                <w:color w:val="000000"/>
                <w:szCs w:val="18"/>
              </w:rPr>
              <w:t xml:space="preserve">                              원 (부가가치세 포함)</w:t>
            </w:r>
          </w:p>
        </w:tc>
      </w:tr>
      <w:tr w:rsidRPr="00021B7E" w:rsidR="006A7AD8" w:rsidTr="264168BA" w14:paraId="66C38BA5" w14:textId="77777777">
        <w:trPr>
          <w:trHeight w:val="35"/>
        </w:trPr>
        <w:tc>
          <w:tcPr>
            <w:tcW w:w="8977" w:type="dxa"/>
            <w:gridSpan w:val="5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A1797" w:rsidR="006A7AD8" w:rsidP="006A7AD8" w:rsidRDefault="006A7AD8" w14:paraId="14011EFF" w14:textId="77777777">
            <w:pPr>
              <w:snapToGrid w:val="0"/>
              <w:ind w:left="600" w:right="600"/>
              <w:rPr>
                <w:rFonts w:ascii="바탕체" w:hAnsi="바탕체" w:eastAsia="바탕체" w:cs="한컴바탕"/>
                <w:color w:val="000000"/>
                <w:szCs w:val="18"/>
              </w:rPr>
            </w:pPr>
          </w:p>
          <w:p w:rsidR="00C021E7" w:rsidP="006A7AD8" w:rsidRDefault="00C021E7" w14:paraId="760B518C" w14:textId="77777777">
            <w:pPr>
              <w:snapToGrid w:val="0"/>
              <w:spacing w:line="360" w:lineRule="auto"/>
              <w:ind w:left="600" w:right="600"/>
              <w:jc w:val="center"/>
              <w:rPr>
                <w:rFonts w:ascii="바탕체" w:hAnsi="바탕체" w:eastAsia="바탕체" w:cs="한컴바탕"/>
                <w:color w:val="000000"/>
                <w:szCs w:val="18"/>
              </w:rPr>
            </w:pPr>
          </w:p>
          <w:p w:rsidRPr="002A1797" w:rsidR="006A7AD8" w:rsidP="006A7AD8" w:rsidRDefault="006A7AD8" w14:paraId="0A0EDA4E" w14:textId="777F9F33">
            <w:pPr>
              <w:snapToGrid w:val="0"/>
              <w:spacing w:line="360" w:lineRule="auto"/>
              <w:ind w:left="600" w:right="600"/>
              <w:jc w:val="center"/>
              <w:rPr>
                <w:rFonts w:ascii="바탕체" w:hAnsi="바탕체" w:eastAsia="바탕체" w:cs="한컴바탕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 xml:space="preserve">본인은 </w:t>
            </w:r>
            <w:r w:rsidR="00BE26A3">
              <w:rPr>
                <w:rFonts w:hint="eastAsia" w:ascii="바탕체" w:hAnsi="바탕체" w:eastAsia="바탕체" w:cs="한컴바탕"/>
                <w:color w:val="000000"/>
                <w:szCs w:val="18"/>
              </w:rPr>
              <w:t>귀사의</w:t>
            </w: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 xml:space="preserve"> 공개경쟁입찰에 참가하</w:t>
            </w:r>
            <w:r w:rsidR="00BE26A3">
              <w:rPr>
                <w:rFonts w:hint="eastAsia" w:ascii="바탕체" w:hAnsi="바탕체" w:eastAsia="바탕체" w:cs="한컴바탕"/>
                <w:color w:val="000000"/>
                <w:szCs w:val="18"/>
              </w:rPr>
              <w:t>며</w:t>
            </w:r>
          </w:p>
          <w:p w:rsidRPr="00BE26A3" w:rsidR="006A7AD8" w:rsidP="00BE26A3" w:rsidRDefault="006A7AD8" w14:paraId="17269DC7" w14:textId="26B4AD6E">
            <w:pPr>
              <w:snapToGrid w:val="0"/>
              <w:spacing w:line="360" w:lineRule="auto"/>
              <w:ind w:left="600" w:right="600"/>
              <w:jc w:val="center"/>
              <w:rPr>
                <w:rFonts w:ascii="바탕체" w:hAnsi="바탕체" w:eastAsia="바탕체" w:cs="한컴바탕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입찰공고사항을 모두 승낙하고</w:t>
            </w:r>
            <w:r w:rsidR="00BE26A3">
              <w:rPr>
                <w:rFonts w:hint="eastAsia" w:ascii="바탕체" w:hAnsi="바탕체" w:eastAsia="바탕체" w:cs="한컴바탕"/>
                <w:color w:val="000000"/>
                <w:szCs w:val="18"/>
              </w:rPr>
              <w:t xml:space="preserve"> </w:t>
            </w: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별첨 서류를 첨부하여 입찰 참가신청을 합니다.</w:t>
            </w:r>
          </w:p>
          <w:p w:rsidRPr="002A1797" w:rsidR="006A7AD8" w:rsidP="006A7AD8" w:rsidRDefault="006A7AD8" w14:paraId="3F7F8FD1" w14:textId="77777777">
            <w:pPr>
              <w:snapToGrid w:val="0"/>
              <w:spacing w:line="276" w:lineRule="auto"/>
              <w:ind w:left="600" w:right="600"/>
              <w:rPr>
                <w:rFonts w:ascii="바탕체" w:hAnsi="바탕체" w:eastAsia="바탕체" w:cs="한컴바탕"/>
                <w:color w:val="000000"/>
                <w:szCs w:val="18"/>
              </w:rPr>
            </w:pPr>
            <w:proofErr w:type="spellStart"/>
            <w:proofErr w:type="gramStart"/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>붙임서류</w:t>
            </w:r>
            <w:proofErr w:type="spellEnd"/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 xml:space="preserve"> :</w:t>
            </w:r>
            <w:proofErr w:type="gramEnd"/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 xml:space="preserve"> 공고로 정한 서류 </w:t>
            </w:r>
          </w:p>
          <w:p w:rsidR="006A7AD8" w:rsidP="006A7AD8" w:rsidRDefault="006A7AD8" w14:paraId="1BBD2B6E" w14:textId="77777777">
            <w:pPr>
              <w:snapToGrid w:val="0"/>
              <w:spacing w:line="276" w:lineRule="auto"/>
              <w:ind w:left="600" w:right="600"/>
              <w:rPr>
                <w:rFonts w:ascii="바탕체" w:hAnsi="바탕체" w:eastAsia="바탕체"/>
                <w:color w:val="000000"/>
                <w:szCs w:val="18"/>
              </w:rPr>
            </w:pPr>
          </w:p>
          <w:p w:rsidRPr="002A1797" w:rsidR="00C021E7" w:rsidP="006A7AD8" w:rsidRDefault="00C021E7" w14:paraId="7A7B7E01" w14:textId="77777777">
            <w:pPr>
              <w:snapToGrid w:val="0"/>
              <w:spacing w:line="276" w:lineRule="auto"/>
              <w:ind w:left="600" w:right="600"/>
              <w:rPr>
                <w:rFonts w:ascii="바탕체" w:hAnsi="바탕체" w:eastAsia="바탕체"/>
                <w:color w:val="000000"/>
                <w:szCs w:val="18"/>
              </w:rPr>
            </w:pPr>
          </w:p>
          <w:p w:rsidRPr="002A1797" w:rsidR="006A7AD8" w:rsidP="006A7AD8" w:rsidRDefault="006A7AD8" w14:paraId="4337E105" w14:textId="77BF9D4B">
            <w:pPr>
              <w:snapToGrid w:val="0"/>
              <w:spacing w:line="276" w:lineRule="auto"/>
              <w:ind w:left="600" w:right="600"/>
              <w:rPr>
                <w:rFonts w:ascii="바탕체" w:hAnsi="바탕체" w:eastAsia="바탕체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/>
                <w:color w:val="000000"/>
                <w:szCs w:val="18"/>
              </w:rPr>
              <w:t>202</w:t>
            </w:r>
            <w:r w:rsidR="00C021E7">
              <w:rPr>
                <w:rFonts w:hint="eastAsia" w:ascii="바탕체" w:hAnsi="바탕체" w:eastAsia="바탕체"/>
                <w:color w:val="000000"/>
                <w:szCs w:val="18"/>
              </w:rPr>
              <w:t>4</w:t>
            </w:r>
            <w:proofErr w:type="gramStart"/>
            <w:r w:rsidRPr="002A1797">
              <w:rPr>
                <w:rFonts w:hint="eastAsia" w:ascii="바탕체" w:hAnsi="바탕체" w:eastAsia="바탕체"/>
                <w:color w:val="000000"/>
                <w:szCs w:val="18"/>
              </w:rPr>
              <w:t>년</w:t>
            </w:r>
            <w:r w:rsidR="00C021E7">
              <w:rPr>
                <w:rFonts w:hint="eastAsia" w:ascii="바탕체" w:hAnsi="바탕체" w:eastAsia="바탕체"/>
                <w:color w:val="000000"/>
                <w:szCs w:val="18"/>
              </w:rPr>
              <w:t xml:space="preserve">  </w:t>
            </w:r>
            <w:r w:rsidRPr="002A1797">
              <w:rPr>
                <w:rFonts w:hint="eastAsia" w:ascii="바탕체" w:hAnsi="바탕체" w:eastAsia="바탕체"/>
                <w:color w:val="000000"/>
                <w:szCs w:val="18"/>
              </w:rPr>
              <w:t>월</w:t>
            </w:r>
            <w:proofErr w:type="gramEnd"/>
            <w:r w:rsidRPr="002A1797">
              <w:rPr>
                <w:rFonts w:hint="eastAsia" w:ascii="바탕체" w:hAnsi="바탕체" w:eastAsia="바탕체"/>
                <w:color w:val="000000"/>
                <w:szCs w:val="18"/>
              </w:rPr>
              <w:t xml:space="preserve"> </w:t>
            </w:r>
            <w:r w:rsidRPr="002A1797">
              <w:rPr>
                <w:rFonts w:ascii="바탕체" w:hAnsi="바탕체" w:eastAsia="바탕체"/>
                <w:color w:val="000000"/>
                <w:szCs w:val="18"/>
              </w:rPr>
              <w:t xml:space="preserve"> </w:t>
            </w:r>
            <w:r w:rsidR="003201A9">
              <w:rPr>
                <w:rFonts w:hint="eastAsia" w:ascii="바탕체" w:hAnsi="바탕체" w:eastAsia="바탕체"/>
                <w:color w:val="000000"/>
                <w:szCs w:val="18"/>
              </w:rPr>
              <w:t xml:space="preserve"> </w:t>
            </w:r>
            <w:r w:rsidRPr="002A1797">
              <w:rPr>
                <w:rFonts w:hint="eastAsia" w:ascii="바탕체" w:hAnsi="바탕체" w:eastAsia="바탕체"/>
                <w:color w:val="000000"/>
                <w:szCs w:val="18"/>
              </w:rPr>
              <w:t xml:space="preserve">일 </w:t>
            </w:r>
          </w:p>
          <w:p w:rsidRPr="002A1797" w:rsidR="006A7AD8" w:rsidP="264168BA" w:rsidRDefault="006A7AD8" w14:paraId="51C05049" w14:textId="79998409" w14:noSpellErr="1">
            <w:pPr>
              <w:snapToGrid w:val="0"/>
              <w:spacing w:line="276" w:lineRule="auto"/>
              <w:ind w:left="600" w:right="600"/>
              <w:rPr>
                <w:rFonts w:ascii="바탕체" w:hAnsi="바탕체" w:eastAsia="바탕체" w:cs="한컴바탕"/>
                <w:color w:val="000000"/>
                <w:lang w:val="en-US"/>
              </w:rPr>
            </w:pPr>
            <w:r w:rsidRPr="264168BA" w:rsidR="006A7AD8">
              <w:rPr>
                <w:rFonts w:ascii="바탕체" w:hAnsi="바탕체" w:eastAsia="바탕체" w:cs="한컴바탕"/>
                <w:color w:val="000000" w:themeColor="text1" w:themeTint="FF" w:themeShade="FF"/>
                <w:lang w:val="en-US"/>
              </w:rPr>
              <w:t>신청인</w:t>
            </w:r>
            <w:r w:rsidRPr="264168BA" w:rsidR="00C021E7">
              <w:rPr>
                <w:rFonts w:ascii="바탕체" w:hAnsi="바탕체" w:eastAsia="바탕체" w:cs="한컴바탕"/>
                <w:color w:val="000000" w:themeColor="text1" w:themeTint="FF" w:themeShade="FF"/>
                <w:lang w:val="en-US"/>
              </w:rPr>
              <w:t>(대표자)</w:t>
            </w:r>
            <w:r w:rsidRPr="264168BA" w:rsidR="006A7AD8">
              <w:rPr>
                <w:rFonts w:ascii="바탕체" w:hAnsi="바탕체" w:eastAsia="바탕체" w:cs="한컴바탕"/>
                <w:color w:val="000000" w:themeColor="text1" w:themeTint="FF" w:themeShade="FF"/>
                <w:lang w:val="en-US"/>
              </w:rPr>
              <w:t xml:space="preserve"> </w:t>
            </w:r>
            <w:r w:rsidRPr="264168BA" w:rsidR="006A7AD8">
              <w:rPr>
                <w:rFonts w:ascii="바탕체" w:hAnsi="바탕체" w:eastAsia="바탕체" w:cs="한컴바탕"/>
                <w:color w:val="000000" w:themeColor="text1" w:themeTint="FF" w:themeShade="FF"/>
                <w:lang w:val="en-US"/>
              </w:rPr>
              <w:t xml:space="preserve">    </w:t>
            </w:r>
            <w:r w:rsidRPr="264168BA" w:rsidR="006A7AD8">
              <w:rPr>
                <w:rFonts w:ascii="바탕체" w:hAnsi="바탕체" w:eastAsia="바탕체" w:cs="한컴바탕"/>
                <w:b w:val="1"/>
                <w:bCs w:val="1"/>
                <w:color w:val="000000" w:themeColor="text1" w:themeTint="FF" w:themeShade="FF"/>
                <w:lang w:val="en-US"/>
              </w:rPr>
              <w:t xml:space="preserve">     </w:t>
            </w:r>
            <w:r w:rsidRPr="264168BA" w:rsidR="006A7AD8">
              <w:rPr>
                <w:rFonts w:ascii="바탕체" w:hAnsi="바탕체" w:eastAsia="바탕체" w:cs="한컴바탕"/>
                <w:color w:val="000000" w:themeColor="text1" w:themeTint="FF" w:themeShade="FF"/>
                <w:lang w:val="en-US"/>
              </w:rPr>
              <w:t xml:space="preserve">                                   </w:t>
            </w:r>
            <w:r w:rsidRPr="264168BA" w:rsidR="006A7AD8">
              <w:rPr>
                <w:rFonts w:ascii="바탕체" w:hAnsi="바탕체" w:eastAsia="바탕체" w:cs="한컴바탕"/>
                <w:b w:val="1"/>
                <w:bCs w:val="1"/>
                <w:color w:val="000000" w:themeColor="text1" w:themeTint="FF" w:themeShade="FF"/>
                <w:lang w:val="en-US"/>
              </w:rPr>
              <w:t xml:space="preserve">    </w:t>
            </w:r>
            <w:r w:rsidRPr="264168BA" w:rsidR="006A7AD8">
              <w:rPr>
                <w:rFonts w:ascii="바탕체" w:hAnsi="바탕체" w:eastAsia="바탕체" w:cs="한컴바탕"/>
                <w:b w:val="1"/>
                <w:bCs w:val="1"/>
                <w:color w:val="000000" w:themeColor="text1" w:themeTint="FF" w:themeShade="FF"/>
                <w:lang w:val="en-US"/>
              </w:rPr>
              <w:t xml:space="preserve">   (</w:t>
            </w:r>
            <w:r w:rsidRPr="264168BA" w:rsidR="006A7AD8">
              <w:rPr>
                <w:rFonts w:ascii="바탕체" w:hAnsi="바탕체" w:eastAsia="바탕체" w:cs="한컴바탕"/>
                <w:b w:val="1"/>
                <w:bCs w:val="1"/>
                <w:color w:val="000000" w:themeColor="text1" w:themeTint="FF" w:themeShade="FF"/>
                <w:lang w:val="en-US"/>
              </w:rPr>
              <w:t>인)</w:t>
            </w:r>
            <w:r w:rsidRPr="264168BA" w:rsidR="006A7AD8">
              <w:rPr>
                <w:rFonts w:ascii="바탕체" w:hAnsi="바탕체" w:eastAsia="바탕체" w:cs="한컴바탕"/>
                <w:color w:val="000000" w:themeColor="text1" w:themeTint="FF" w:themeShade="FF"/>
                <w:lang w:val="en-US"/>
              </w:rPr>
              <w:t xml:space="preserve">           </w:t>
            </w:r>
          </w:p>
          <w:p w:rsidRPr="002A1797" w:rsidR="006A7AD8" w:rsidP="006A7AD8" w:rsidRDefault="006A7AD8" w14:paraId="59D4E7B2" w14:textId="77777777">
            <w:pPr>
              <w:snapToGrid w:val="0"/>
              <w:spacing w:line="276" w:lineRule="auto"/>
              <w:ind w:left="600" w:right="600"/>
              <w:rPr>
                <w:rFonts w:ascii="바탕체" w:hAnsi="바탕체" w:eastAsia="바탕체" w:cs="한컴바탕"/>
                <w:color w:val="000000"/>
                <w:szCs w:val="18"/>
              </w:rPr>
            </w:pPr>
            <w:r w:rsidRPr="002A1797">
              <w:rPr>
                <w:rFonts w:hint="eastAsia" w:ascii="바탕체" w:hAnsi="바탕체" w:eastAsia="바탕체" w:cs="한컴바탕"/>
                <w:color w:val="000000"/>
                <w:szCs w:val="18"/>
              </w:rPr>
              <w:t xml:space="preserve">                                         </w:t>
            </w:r>
          </w:p>
          <w:p w:rsidRPr="002A1797" w:rsidR="006A7AD8" w:rsidP="00C021E7" w:rsidRDefault="00FF7F20" w14:paraId="57C97613" w14:textId="31B8C53B">
            <w:pPr>
              <w:snapToGrid w:val="0"/>
              <w:spacing w:line="276" w:lineRule="auto"/>
              <w:ind w:right="600" w:rightChars="300"/>
              <w:jc w:val="center"/>
              <w:rPr>
                <w:rFonts w:ascii="바탕체" w:hAnsi="바탕체" w:eastAsia="바탕체"/>
                <w:color w:val="000000"/>
                <w:szCs w:val="18"/>
              </w:rPr>
            </w:pPr>
            <w:r>
              <w:rPr>
                <w:rFonts w:ascii="바탕체" w:hAnsi="바탕체" w:eastAsia="바탕체" w:cs="한컴바탕"/>
                <w:b/>
                <w:bCs/>
                <w:color w:val="000000"/>
                <w:sz w:val="24"/>
              </w:rPr>
              <w:t>㈜</w:t>
            </w:r>
            <w:r w:rsidRPr="00C021E7" w:rsidR="00C021E7">
              <w:rPr>
                <w:rFonts w:hint="eastAsia" w:ascii="바탕체" w:hAnsi="바탕체" w:eastAsia="바탕체" w:cs="한컴바탕"/>
                <w:b/>
                <w:bCs/>
                <w:color w:val="000000"/>
                <w:sz w:val="24"/>
              </w:rPr>
              <w:t xml:space="preserve">대학내일 </w:t>
            </w:r>
            <w:r w:rsidRPr="00C021E7" w:rsidR="006A7AD8">
              <w:rPr>
                <w:rFonts w:hint="eastAsia" w:ascii="바탕체" w:hAnsi="바탕체" w:eastAsia="바탕체" w:cs="한컴바탕"/>
                <w:b/>
                <w:bCs/>
                <w:color w:val="000000"/>
                <w:sz w:val="24"/>
              </w:rPr>
              <w:t>귀하</w:t>
            </w:r>
          </w:p>
        </w:tc>
      </w:tr>
    </w:tbl>
    <w:p w:rsidRPr="00021B7E" w:rsidR="00044F61" w:rsidP="00044F61" w:rsidRDefault="00044F61" w14:paraId="76D1237D" w14:textId="77777777">
      <w:pPr>
        <w:tabs>
          <w:tab w:val="left" w:pos="2880"/>
        </w:tabs>
        <w:rPr>
          <w:rFonts w:ascii="맑은 고딕" w:hAnsi="맑은 고딕" w:eastAsia="맑은 고딕"/>
          <w:sz w:val="22"/>
        </w:rPr>
      </w:pPr>
    </w:p>
    <w:p w:rsidRPr="00044F61" w:rsidR="005C0BE8" w:rsidP="003201A9" w:rsidRDefault="005C0BE8" w14:paraId="70CDF319" w14:textId="77777777">
      <w:pPr>
        <w:pStyle w:val="ab"/>
        <w:rPr>
          <w:rFonts w:asciiTheme="minorHAnsi" w:hAnsiTheme="minorHAnsi" w:eastAsiaTheme="minorHAnsi"/>
        </w:rPr>
      </w:pPr>
    </w:p>
    <w:sectPr w:rsidRPr="00044F61" w:rsidR="005C0BE8">
      <w:pgSz w:w="11906" w:h="16838" w:orient="portrait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charset w:val="81"/>
    <w:family w:val="roman"/>
    <w:pitch w:val="variable"/>
    <w:sig w:usb0="F7FFAFFF" w:usb1="FBDFFFFF" w:usb2="0000003F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AD5"/>
    <w:multiLevelType w:val="hybridMultilevel"/>
    <w:tmpl w:val="95DECA26"/>
    <w:lvl w:ilvl="0" w:tplc="0406A9F4">
      <w:start w:val="1"/>
      <w:numFmt w:val="chosung"/>
      <w:lvlText w:val="%1."/>
      <w:lvlJc w:val="left"/>
      <w:pPr>
        <w:ind w:left="848" w:hanging="408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2212722"/>
    <w:multiLevelType w:val="hybridMultilevel"/>
    <w:tmpl w:val="E12283E2"/>
    <w:lvl w:ilvl="0" w:tplc="74AA1BAE">
      <w:start w:val="1"/>
      <w:numFmt w:val="bullet"/>
      <w:lvlText w:val="-"/>
      <w:lvlJc w:val="left"/>
      <w:pPr>
        <w:ind w:left="880" w:hanging="44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2" w15:restartNumberingAfterBreak="0">
    <w:nsid w:val="13E55E13"/>
    <w:multiLevelType w:val="hybridMultilevel"/>
    <w:tmpl w:val="05388866"/>
    <w:lvl w:ilvl="0" w:tplc="C69CE606">
      <w:start w:val="1"/>
      <w:numFmt w:val="bullet"/>
      <w:lvlText w:val="-"/>
      <w:lvlJc w:val="left"/>
      <w:pPr>
        <w:ind w:left="800" w:hanging="36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3" w15:restartNumberingAfterBreak="0">
    <w:nsid w:val="2097071D"/>
    <w:multiLevelType w:val="hybridMultilevel"/>
    <w:tmpl w:val="491E93C4"/>
    <w:lvl w:ilvl="0" w:tplc="04090001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4" w15:restartNumberingAfterBreak="0">
    <w:nsid w:val="28EB7E37"/>
    <w:multiLevelType w:val="hybridMultilevel"/>
    <w:tmpl w:val="5FDE4E8C"/>
    <w:lvl w:ilvl="0" w:tplc="74AA1BAE">
      <w:start w:val="1"/>
      <w:numFmt w:val="bullet"/>
      <w:lvlText w:val="-"/>
      <w:lvlJc w:val="left"/>
      <w:pPr>
        <w:ind w:left="800" w:hanging="36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5" w15:restartNumberingAfterBreak="0">
    <w:nsid w:val="2EAC451E"/>
    <w:multiLevelType w:val="hybridMultilevel"/>
    <w:tmpl w:val="9F9E1E92"/>
    <w:lvl w:ilvl="0" w:tplc="74AA1BAE">
      <w:start w:val="1"/>
      <w:numFmt w:val="bullet"/>
      <w:lvlText w:val="-"/>
      <w:lvlJc w:val="left"/>
      <w:pPr>
        <w:ind w:left="880" w:hanging="44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6" w15:restartNumberingAfterBreak="0">
    <w:nsid w:val="2F0F7C65"/>
    <w:multiLevelType w:val="hybridMultilevel"/>
    <w:tmpl w:val="E33032E8"/>
    <w:lvl w:ilvl="0" w:tplc="B2726266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3BFD12EB"/>
    <w:multiLevelType w:val="hybridMultilevel"/>
    <w:tmpl w:val="D57CA566"/>
    <w:lvl w:ilvl="0" w:tplc="74AA1BAE">
      <w:start w:val="1"/>
      <w:numFmt w:val="bullet"/>
      <w:lvlText w:val="-"/>
      <w:lvlJc w:val="left"/>
      <w:pPr>
        <w:ind w:left="880" w:hanging="44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8" w15:restartNumberingAfterBreak="0">
    <w:nsid w:val="4BFB1256"/>
    <w:multiLevelType w:val="hybridMultilevel"/>
    <w:tmpl w:val="1F9E3EFC"/>
    <w:lvl w:ilvl="0" w:tplc="74AA1BAE">
      <w:start w:val="1"/>
      <w:numFmt w:val="bullet"/>
      <w:lvlText w:val="-"/>
      <w:lvlJc w:val="left"/>
      <w:pPr>
        <w:ind w:left="880" w:hanging="44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9" w15:restartNumberingAfterBreak="0">
    <w:nsid w:val="652A4618"/>
    <w:multiLevelType w:val="hybridMultilevel"/>
    <w:tmpl w:val="86DE56F4"/>
    <w:lvl w:ilvl="0" w:tplc="74AA1BAE">
      <w:start w:val="1"/>
      <w:numFmt w:val="bullet"/>
      <w:lvlText w:val="-"/>
      <w:lvlJc w:val="left"/>
      <w:pPr>
        <w:ind w:left="880" w:hanging="44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10" w15:restartNumberingAfterBreak="0">
    <w:nsid w:val="733F0926"/>
    <w:multiLevelType w:val="hybridMultilevel"/>
    <w:tmpl w:val="5BD42F88"/>
    <w:lvl w:ilvl="0" w:tplc="74AA1BAE">
      <w:start w:val="1"/>
      <w:numFmt w:val="bullet"/>
      <w:lvlText w:val="-"/>
      <w:lvlJc w:val="left"/>
      <w:pPr>
        <w:ind w:left="880" w:hanging="440"/>
      </w:pPr>
      <w:rPr>
        <w:rFonts w:hint="eastAsia" w:ascii="맑은 고딕" w:hAnsi="맑은 고딕" w:eastAsia="맑은 고딕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11" w15:restartNumberingAfterBreak="0">
    <w:nsid w:val="77BE18EF"/>
    <w:multiLevelType w:val="hybridMultilevel"/>
    <w:tmpl w:val="6D8CFB50"/>
    <w:lvl w:ilvl="0" w:tplc="74AA1BAE">
      <w:start w:val="1"/>
      <w:numFmt w:val="bullet"/>
      <w:lvlText w:val="-"/>
      <w:lvlJc w:val="left"/>
      <w:pPr>
        <w:ind w:left="880" w:hanging="440"/>
      </w:pPr>
      <w:rPr>
        <w:rFonts w:hint="eastAsia" w:ascii="맑은 고딕" w:hAnsi="맑은 고딕" w:eastAsia="맑은 고딕" w:cstheme="minorBidi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num w:numId="1" w16cid:durableId="1651668239">
    <w:abstractNumId w:val="3"/>
  </w:num>
  <w:num w:numId="2" w16cid:durableId="2116174856">
    <w:abstractNumId w:val="4"/>
  </w:num>
  <w:num w:numId="3" w16cid:durableId="538934189">
    <w:abstractNumId w:val="2"/>
  </w:num>
  <w:num w:numId="4" w16cid:durableId="1617636515">
    <w:abstractNumId w:val="6"/>
  </w:num>
  <w:num w:numId="5" w16cid:durableId="1813477476">
    <w:abstractNumId w:val="10"/>
  </w:num>
  <w:num w:numId="6" w16cid:durableId="1397320533">
    <w:abstractNumId w:val="9"/>
  </w:num>
  <w:num w:numId="7" w16cid:durableId="2035496217">
    <w:abstractNumId w:val="7"/>
  </w:num>
  <w:num w:numId="8" w16cid:durableId="1532525899">
    <w:abstractNumId w:val="11"/>
  </w:num>
  <w:num w:numId="9" w16cid:durableId="378668814">
    <w:abstractNumId w:val="8"/>
  </w:num>
  <w:num w:numId="10" w16cid:durableId="1280600428">
    <w:abstractNumId w:val="5"/>
  </w:num>
  <w:num w:numId="11" w16cid:durableId="685133021">
    <w:abstractNumId w:val="1"/>
  </w:num>
  <w:num w:numId="12" w16cid:durableId="2491198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bordersDoNotSurroundHeader/>
  <w:bordersDoNotSurroundFooter/>
  <w:proofState w:spelling="clean" w:grammar="dirty"/>
  <w:trackRevisions w:val="false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4F61"/>
    <w:rsid w:val="000469C3"/>
    <w:rsid w:val="0008439D"/>
    <w:rsid w:val="000B0537"/>
    <w:rsid w:val="000B48F0"/>
    <w:rsid w:val="000C602C"/>
    <w:rsid w:val="00140CAD"/>
    <w:rsid w:val="001966EE"/>
    <w:rsid w:val="00221AAC"/>
    <w:rsid w:val="0022351D"/>
    <w:rsid w:val="00237A7A"/>
    <w:rsid w:val="002415BD"/>
    <w:rsid w:val="00254DE2"/>
    <w:rsid w:val="002A1797"/>
    <w:rsid w:val="003201A9"/>
    <w:rsid w:val="00365427"/>
    <w:rsid w:val="00392158"/>
    <w:rsid w:val="0039750D"/>
    <w:rsid w:val="003E7DE1"/>
    <w:rsid w:val="003F70B7"/>
    <w:rsid w:val="0040648F"/>
    <w:rsid w:val="004119C2"/>
    <w:rsid w:val="0044623F"/>
    <w:rsid w:val="00456941"/>
    <w:rsid w:val="004B4A37"/>
    <w:rsid w:val="004B613F"/>
    <w:rsid w:val="00504319"/>
    <w:rsid w:val="005647D7"/>
    <w:rsid w:val="00593CA9"/>
    <w:rsid w:val="005C0BE8"/>
    <w:rsid w:val="005C1F04"/>
    <w:rsid w:val="005E18E9"/>
    <w:rsid w:val="006A7AD8"/>
    <w:rsid w:val="006B430A"/>
    <w:rsid w:val="007231B9"/>
    <w:rsid w:val="0073796C"/>
    <w:rsid w:val="007836F3"/>
    <w:rsid w:val="00786553"/>
    <w:rsid w:val="007E4D7A"/>
    <w:rsid w:val="007F1584"/>
    <w:rsid w:val="007F59FB"/>
    <w:rsid w:val="008B0B59"/>
    <w:rsid w:val="008F469D"/>
    <w:rsid w:val="00910656"/>
    <w:rsid w:val="00972A9E"/>
    <w:rsid w:val="00A12DA1"/>
    <w:rsid w:val="00A37E52"/>
    <w:rsid w:val="00A5774B"/>
    <w:rsid w:val="00A60313"/>
    <w:rsid w:val="00AE2058"/>
    <w:rsid w:val="00AF49EB"/>
    <w:rsid w:val="00B02723"/>
    <w:rsid w:val="00B223BB"/>
    <w:rsid w:val="00B54F99"/>
    <w:rsid w:val="00B64575"/>
    <w:rsid w:val="00B70394"/>
    <w:rsid w:val="00BE26A3"/>
    <w:rsid w:val="00C021E7"/>
    <w:rsid w:val="00C4205A"/>
    <w:rsid w:val="00C52836"/>
    <w:rsid w:val="00C966C4"/>
    <w:rsid w:val="00CD2F8F"/>
    <w:rsid w:val="00D0166D"/>
    <w:rsid w:val="00D30DC8"/>
    <w:rsid w:val="00D64179"/>
    <w:rsid w:val="00D713D6"/>
    <w:rsid w:val="00DD7D9A"/>
    <w:rsid w:val="00E200B1"/>
    <w:rsid w:val="00E20B9B"/>
    <w:rsid w:val="00E3197A"/>
    <w:rsid w:val="00EA21B9"/>
    <w:rsid w:val="00EE1FA3"/>
    <w:rsid w:val="00F733A1"/>
    <w:rsid w:val="00FD7FCB"/>
    <w:rsid w:val="00FE0659"/>
    <w:rsid w:val="00FF7F20"/>
    <w:rsid w:val="2641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CD0C"/>
  <w15:chartTrackingRefBased/>
  <w15:docId w15:val="{294A93C6-4282-4D46-96F8-C64799042C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469C3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69C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69C3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69C3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69C3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69C3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69C3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69C3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69C3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제목 1 Char"/>
    <w:basedOn w:val="a0"/>
    <w:link w:val="1"/>
    <w:uiPriority w:val="9"/>
    <w:rsid w:val="000469C3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Char" w:customStyle="1">
    <w:name w:val="제목 2 Char"/>
    <w:basedOn w:val="a0"/>
    <w:link w:val="2"/>
    <w:uiPriority w:val="9"/>
    <w:semiHidden/>
    <w:rsid w:val="000469C3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Char" w:customStyle="1">
    <w:name w:val="제목 3 Char"/>
    <w:basedOn w:val="a0"/>
    <w:link w:val="3"/>
    <w:uiPriority w:val="9"/>
    <w:semiHidden/>
    <w:rsid w:val="000469C3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4Char" w:customStyle="1">
    <w:name w:val="제목 4 Char"/>
    <w:basedOn w:val="a0"/>
    <w:link w:val="4"/>
    <w:uiPriority w:val="9"/>
    <w:semiHidden/>
    <w:rsid w:val="000469C3"/>
    <w:rPr>
      <w:rFonts w:asciiTheme="majorHAnsi" w:hAnsiTheme="majorHAnsi" w:eastAsiaTheme="majorEastAsia" w:cstheme="majorBidi"/>
      <w:color w:val="000000" w:themeColor="text1"/>
    </w:rPr>
  </w:style>
  <w:style w:type="character" w:styleId="5Char" w:customStyle="1">
    <w:name w:val="제목 5 Char"/>
    <w:basedOn w:val="a0"/>
    <w:link w:val="5"/>
    <w:uiPriority w:val="9"/>
    <w:semiHidden/>
    <w:rsid w:val="000469C3"/>
    <w:rPr>
      <w:rFonts w:asciiTheme="majorHAnsi" w:hAnsiTheme="majorHAnsi" w:eastAsiaTheme="majorEastAsia" w:cstheme="majorBidi"/>
      <w:color w:val="000000" w:themeColor="text1"/>
    </w:rPr>
  </w:style>
  <w:style w:type="character" w:styleId="6Char" w:customStyle="1">
    <w:name w:val="제목 6 Char"/>
    <w:basedOn w:val="a0"/>
    <w:link w:val="6"/>
    <w:uiPriority w:val="9"/>
    <w:semiHidden/>
    <w:rsid w:val="000469C3"/>
    <w:rPr>
      <w:rFonts w:asciiTheme="majorHAnsi" w:hAnsiTheme="majorHAnsi" w:eastAsiaTheme="majorEastAsia" w:cstheme="majorBidi"/>
      <w:color w:val="000000" w:themeColor="text1"/>
    </w:rPr>
  </w:style>
  <w:style w:type="character" w:styleId="7Char" w:customStyle="1">
    <w:name w:val="제목 7 Char"/>
    <w:basedOn w:val="a0"/>
    <w:link w:val="7"/>
    <w:uiPriority w:val="9"/>
    <w:semiHidden/>
    <w:rsid w:val="000469C3"/>
    <w:rPr>
      <w:rFonts w:asciiTheme="majorHAnsi" w:hAnsiTheme="majorHAnsi" w:eastAsiaTheme="majorEastAsia" w:cstheme="majorBidi"/>
      <w:color w:val="000000" w:themeColor="text1"/>
    </w:rPr>
  </w:style>
  <w:style w:type="character" w:styleId="8Char" w:customStyle="1">
    <w:name w:val="제목 8 Char"/>
    <w:basedOn w:val="a0"/>
    <w:link w:val="8"/>
    <w:uiPriority w:val="9"/>
    <w:semiHidden/>
    <w:rsid w:val="000469C3"/>
    <w:rPr>
      <w:rFonts w:asciiTheme="majorHAnsi" w:hAnsiTheme="majorHAnsi" w:eastAsiaTheme="majorEastAsia" w:cstheme="majorBidi"/>
      <w:color w:val="000000" w:themeColor="text1"/>
    </w:rPr>
  </w:style>
  <w:style w:type="character" w:styleId="9Char" w:customStyle="1">
    <w:name w:val="제목 9 Char"/>
    <w:basedOn w:val="a0"/>
    <w:link w:val="9"/>
    <w:uiPriority w:val="9"/>
    <w:semiHidden/>
    <w:rsid w:val="000469C3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469C3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har" w:customStyle="1">
    <w:name w:val="제목 Char"/>
    <w:basedOn w:val="a0"/>
    <w:link w:val="a3"/>
    <w:uiPriority w:val="10"/>
    <w:rsid w:val="000469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69C3"/>
    <w:pPr>
      <w:numPr>
        <w:ilvl w:val="1"/>
      </w:num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Char0" w:customStyle="1">
    <w:name w:val="부제 Char"/>
    <w:basedOn w:val="a0"/>
    <w:link w:val="a4"/>
    <w:uiPriority w:val="11"/>
    <w:rsid w:val="000469C3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69C3"/>
    <w:pPr>
      <w:spacing w:before="160"/>
      <w:jc w:val="center"/>
    </w:pPr>
    <w:rPr>
      <w:i/>
      <w:iCs/>
      <w:color w:val="404040" w:themeColor="text1" w:themeTint="BF"/>
    </w:rPr>
  </w:style>
  <w:style w:type="character" w:styleId="Char1" w:customStyle="1">
    <w:name w:val="인용 Char"/>
    <w:basedOn w:val="a0"/>
    <w:link w:val="a5"/>
    <w:uiPriority w:val="29"/>
    <w:rsid w:val="000469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69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69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69C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har2" w:customStyle="1">
    <w:name w:val="강한 인용 Char"/>
    <w:basedOn w:val="a0"/>
    <w:link w:val="a8"/>
    <w:uiPriority w:val="30"/>
    <w:rsid w:val="000469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69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69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Normal (Web)"/>
    <w:basedOn w:val="a"/>
    <w:uiPriority w:val="99"/>
    <w:unhideWhenUsed/>
    <w:rsid w:val="00B6457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hAnsi="굴림" w:eastAsia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5593-87FC-4D08-8496-20B112B74F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윤정심/미디어센터/대학내일</dc:creator>
  <keywords/>
  <dc:description/>
  <lastModifiedBy>권수인/경영기획팀/대학내일</lastModifiedBy>
  <revision>72</revision>
  <dcterms:created xsi:type="dcterms:W3CDTF">2024-05-08T23:51:00.0000000Z</dcterms:created>
  <dcterms:modified xsi:type="dcterms:W3CDTF">2024-05-09T04:46:47.7568073Z</dcterms:modified>
</coreProperties>
</file>